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center"/>
        <w:rPr>
          <w:rFonts w:ascii="Times New Roman" w:hAnsi="Times New Roman" w:cs="Calibri"/>
          <w:szCs w:val="30"/>
        </w:rPr>
      </w:pPr>
      <w:r w:rsidRPr="007502AB">
        <w:rPr>
          <w:rFonts w:ascii="Times New Roman" w:hAnsi="Times New Roman" w:cs="Calibri"/>
          <w:szCs w:val="30"/>
        </w:rPr>
        <w:t xml:space="preserve">La Pologne, un partenaire et allié insupportable ? </w:t>
      </w:r>
      <w:proofErr w:type="gramStart"/>
      <w:r w:rsidRPr="007502AB">
        <w:rPr>
          <w:rFonts w:ascii="Times New Roman" w:hAnsi="Times New Roman" w:cs="Calibri"/>
          <w:szCs w:val="30"/>
        </w:rPr>
        <w:t>ou</w:t>
      </w:r>
      <w:proofErr w:type="gramEnd"/>
      <w:r w:rsidRPr="007502AB">
        <w:rPr>
          <w:rFonts w:ascii="Times New Roman" w:hAnsi="Times New Roman" w:cs="Calibri"/>
          <w:szCs w:val="30"/>
        </w:rPr>
        <w:t xml:space="preserve"> incompris ?</w:t>
      </w:r>
    </w:p>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both"/>
        <w:rPr>
          <w:rFonts w:ascii="Times New Roman" w:hAnsi="Times New Roman" w:cs="Calibri"/>
          <w:szCs w:val="30"/>
        </w:rPr>
      </w:pPr>
    </w:p>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both"/>
        <w:rPr>
          <w:rFonts w:ascii="Times New Roman" w:hAnsi="Times New Roman" w:cs="Calibri"/>
          <w:szCs w:val="30"/>
        </w:rPr>
      </w:pPr>
      <w:r w:rsidRPr="007502AB">
        <w:rPr>
          <w:rFonts w:ascii="Times New Roman" w:hAnsi="Times New Roman" w:cs="Calibri"/>
          <w:szCs w:val="30"/>
        </w:rPr>
        <w:t>La Pologne a acquis de son histoire tragique un sentiment national très fort que l'on peut percevoir notamment dans sa très riche culture ainsi qu'une sensibilité à fleur de peau pour tout ce qui concerne sa sécurité.</w:t>
      </w:r>
    </w:p>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both"/>
        <w:rPr>
          <w:rFonts w:ascii="Times New Roman" w:hAnsi="Times New Roman" w:cs="Calibri"/>
          <w:szCs w:val="30"/>
        </w:rPr>
      </w:pPr>
    </w:p>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both"/>
        <w:rPr>
          <w:rFonts w:ascii="Times New Roman" w:hAnsi="Times New Roman" w:cs="Calibri"/>
          <w:szCs w:val="30"/>
        </w:rPr>
      </w:pPr>
      <w:r w:rsidRPr="007502AB">
        <w:rPr>
          <w:rFonts w:ascii="Times New Roman" w:hAnsi="Times New Roman" w:cs="Calibri"/>
          <w:szCs w:val="30"/>
        </w:rPr>
        <w:t xml:space="preserve">Dès la chute du communisme, elle a fait le choix non de se tourner désormais vers l'Occident mais de revenir dans un espace géopolitique auquel elle a toujours appartenu à l'exception des décennies d'après-guerre. </w:t>
      </w:r>
    </w:p>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both"/>
        <w:rPr>
          <w:rFonts w:ascii="Times New Roman" w:hAnsi="Times New Roman" w:cs="Calibri"/>
          <w:szCs w:val="30"/>
        </w:rPr>
      </w:pPr>
      <w:r w:rsidRPr="007502AB">
        <w:rPr>
          <w:rFonts w:ascii="Times New Roman" w:hAnsi="Times New Roman" w:cs="Calibri"/>
          <w:szCs w:val="30"/>
        </w:rPr>
        <w:t xml:space="preserve">Les étincelles qui ont froissé les relations </w:t>
      </w:r>
      <w:proofErr w:type="spellStart"/>
      <w:r w:rsidRPr="007502AB">
        <w:rPr>
          <w:rFonts w:ascii="Times New Roman" w:hAnsi="Times New Roman" w:cs="Calibri"/>
          <w:szCs w:val="30"/>
        </w:rPr>
        <w:t>franco-polonaises</w:t>
      </w:r>
      <w:proofErr w:type="spellEnd"/>
      <w:r w:rsidRPr="007502AB">
        <w:rPr>
          <w:rFonts w:ascii="Times New Roman" w:hAnsi="Times New Roman" w:cs="Calibri"/>
          <w:szCs w:val="30"/>
        </w:rPr>
        <w:t xml:space="preserve"> avant l'entrée de la Pologne dans l'Union européenne et l'OTAN sont la résultante de divers malentendus découlant de notre méconnaissance mutuelle.</w:t>
      </w:r>
    </w:p>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both"/>
        <w:rPr>
          <w:rFonts w:ascii="Times New Roman" w:hAnsi="Times New Roman" w:cs="Calibri"/>
          <w:szCs w:val="30"/>
        </w:rPr>
      </w:pPr>
    </w:p>
    <w:p w:rsidR="00F47771" w:rsidRPr="007502AB" w:rsidRDefault="00F47771" w:rsidP="00F477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420" w:lineRule="atLeast"/>
        <w:jc w:val="both"/>
        <w:rPr>
          <w:rFonts w:ascii="Times New Roman" w:hAnsi="Times New Roman" w:cs="Calibri"/>
          <w:szCs w:val="30"/>
        </w:rPr>
      </w:pPr>
      <w:r w:rsidRPr="007502AB">
        <w:rPr>
          <w:rFonts w:ascii="Times New Roman" w:hAnsi="Times New Roman" w:cs="Calibri"/>
          <w:szCs w:val="30"/>
        </w:rPr>
        <w:t>Après quelques hésitations quant à son positionnement la Pologne est devenue un des acteurs majeurs en Europe et dans l'OTAN.</w:t>
      </w:r>
    </w:p>
    <w:p w:rsidR="00F47771" w:rsidRPr="007502AB" w:rsidRDefault="00F47771" w:rsidP="00F47771">
      <w:pPr>
        <w:jc w:val="both"/>
        <w:rPr>
          <w:rFonts w:ascii="Times New Roman" w:hAnsi="Times New Roman"/>
        </w:rPr>
      </w:pPr>
    </w:p>
    <w:p w:rsidR="00F47771" w:rsidRPr="007502AB" w:rsidRDefault="00F47771" w:rsidP="00F47771">
      <w:pPr>
        <w:jc w:val="both"/>
        <w:rPr>
          <w:rFonts w:ascii="Times New Roman" w:hAnsi="Times New Roman"/>
        </w:rPr>
      </w:pPr>
    </w:p>
    <w:p w:rsidR="00F47771" w:rsidRPr="007502AB" w:rsidRDefault="00F47771" w:rsidP="00F47771">
      <w:pPr>
        <w:jc w:val="both"/>
        <w:rPr>
          <w:rFonts w:ascii="Times New Roman" w:hAnsi="Times New Roman"/>
        </w:rPr>
      </w:pPr>
      <w:r w:rsidRPr="007502AB">
        <w:rPr>
          <w:rFonts w:ascii="Times New Roman" w:hAnsi="Times New Roman"/>
        </w:rPr>
        <w:t xml:space="preserve">Pour bien des Français, qu’ils soient responsables politiques ou de simples citoyens, la Pologne est un pays exaspérant, suppôt des Américains et, de surcroît, qui nous vole des emplois : personne n’a oublié le fameux plombier polonais </w:t>
      </w:r>
      <w:r w:rsidR="007C45CE" w:rsidRPr="007502AB">
        <w:rPr>
          <w:rFonts w:ascii="Times New Roman" w:hAnsi="Times New Roman"/>
        </w:rPr>
        <w:t>de 2005</w:t>
      </w:r>
      <w:r w:rsidRPr="007502AB">
        <w:rPr>
          <w:rFonts w:ascii="Times New Roman" w:hAnsi="Times New Roman"/>
        </w:rPr>
        <w:t xml:space="preserve"> </w:t>
      </w:r>
      <w:r w:rsidR="003472F4" w:rsidRPr="007502AB">
        <w:rPr>
          <w:rFonts w:ascii="Times New Roman" w:hAnsi="Times New Roman"/>
          <w:highlight w:val="yellow"/>
        </w:rPr>
        <w:t xml:space="preserve">(Diapo 1 </w:t>
      </w:r>
      <w:r w:rsidR="003472F4" w:rsidRPr="007502AB">
        <w:rPr>
          <w:rFonts w:ascii="Times New Roman" w:hAnsi="Times New Roman"/>
          <w:highlight w:val="yellow"/>
        </w:rPr>
        <w:sym w:font="Wingdings" w:char="F0E0"/>
      </w:r>
      <w:r w:rsidR="003472F4" w:rsidRPr="007502AB">
        <w:rPr>
          <w:rFonts w:ascii="Times New Roman" w:hAnsi="Times New Roman"/>
          <w:highlight w:val="yellow"/>
        </w:rPr>
        <w:t>fin)</w:t>
      </w:r>
      <w:r w:rsidR="003472F4" w:rsidRPr="007502AB">
        <w:rPr>
          <w:rFonts w:ascii="Times New Roman" w:hAnsi="Times New Roman"/>
        </w:rPr>
        <w:t xml:space="preserve"> </w:t>
      </w:r>
      <w:r w:rsidRPr="007502AB">
        <w:rPr>
          <w:rFonts w:ascii="Times New Roman" w:hAnsi="Times New Roman"/>
        </w:rPr>
        <w:t>et tout le monde croise régulièrement sur les routes des semi-remorques immatriculés en Pologne.</w:t>
      </w:r>
    </w:p>
    <w:p w:rsidR="00F47771" w:rsidRPr="007502AB" w:rsidRDefault="00F47771" w:rsidP="00F47771">
      <w:pPr>
        <w:jc w:val="both"/>
        <w:rPr>
          <w:rFonts w:ascii="Times New Roman" w:hAnsi="Times New Roman"/>
        </w:rPr>
      </w:pPr>
    </w:p>
    <w:p w:rsidR="00F47771" w:rsidRPr="007502AB" w:rsidRDefault="00F47771" w:rsidP="00F47771">
      <w:pPr>
        <w:jc w:val="both"/>
        <w:rPr>
          <w:rFonts w:ascii="Times New Roman" w:hAnsi="Times New Roman"/>
        </w:rPr>
      </w:pPr>
      <w:r w:rsidRPr="007502AB">
        <w:rPr>
          <w:rFonts w:ascii="Times New Roman" w:hAnsi="Times New Roman"/>
        </w:rPr>
        <w:t>La Pologne, bien entendu, ce n’est pas que cela et je dirais même que ce n’est pas cela.</w:t>
      </w:r>
    </w:p>
    <w:p w:rsidR="00F47771" w:rsidRPr="007502AB" w:rsidRDefault="00F47771" w:rsidP="00F47771">
      <w:pPr>
        <w:jc w:val="both"/>
        <w:rPr>
          <w:rFonts w:ascii="Times New Roman" w:hAnsi="Times New Roman"/>
        </w:rPr>
      </w:pPr>
    </w:p>
    <w:p w:rsidR="00627605" w:rsidRPr="007502AB" w:rsidRDefault="00F47771" w:rsidP="00F47771">
      <w:pPr>
        <w:jc w:val="both"/>
        <w:rPr>
          <w:rFonts w:ascii="Times New Roman" w:hAnsi="Times New Roman"/>
        </w:rPr>
      </w:pPr>
      <w:r w:rsidRPr="007502AB">
        <w:rPr>
          <w:rFonts w:ascii="Times New Roman" w:hAnsi="Times New Roman"/>
        </w:rPr>
        <w:t>Je voudrais aujourd’hui vous apporter un éclairage sur ce pays que je connais bien, n</w:t>
      </w:r>
      <w:r w:rsidR="007C45CE" w:rsidRPr="007502AB">
        <w:rPr>
          <w:rFonts w:ascii="Times New Roman" w:hAnsi="Times New Roman"/>
        </w:rPr>
        <w:t>on pour vous convaincre que la Pologne</w:t>
      </w:r>
      <w:r w:rsidR="00627605" w:rsidRPr="007502AB">
        <w:rPr>
          <w:rFonts w:ascii="Times New Roman" w:hAnsi="Times New Roman"/>
        </w:rPr>
        <w:t xml:space="preserve"> est LE pays par excellence avec lequel nous devons avoir de bonnes relations mais pour vous aider à mieux comprendre les raisons qui lui donnent cette image de partenaire et allié difficile voire insupportable. En fait, elle est tout simplement incomprise.</w:t>
      </w:r>
      <w:r w:rsidR="003472F4" w:rsidRPr="007502AB">
        <w:rPr>
          <w:rFonts w:ascii="Times New Roman" w:hAnsi="Times New Roman"/>
        </w:rPr>
        <w:t xml:space="preserve"> </w:t>
      </w:r>
      <w:r w:rsidR="003472F4" w:rsidRPr="007502AB">
        <w:rPr>
          <w:rFonts w:ascii="Times New Roman" w:hAnsi="Times New Roman"/>
          <w:highlight w:val="yellow"/>
        </w:rPr>
        <w:t>(Diapo 2)</w:t>
      </w:r>
    </w:p>
    <w:p w:rsidR="00627605" w:rsidRPr="007502AB" w:rsidRDefault="00627605" w:rsidP="00F47771">
      <w:pPr>
        <w:jc w:val="both"/>
        <w:rPr>
          <w:rFonts w:ascii="Times New Roman" w:hAnsi="Times New Roman"/>
        </w:rPr>
      </w:pPr>
      <w:r w:rsidRPr="007502AB">
        <w:rPr>
          <w:rFonts w:ascii="Times New Roman" w:hAnsi="Times New Roman"/>
        </w:rPr>
        <w:t xml:space="preserve">Entendons-nous bien, même si mon propos pourra paraître très </w:t>
      </w:r>
      <w:proofErr w:type="spellStart"/>
      <w:r w:rsidRPr="007502AB">
        <w:rPr>
          <w:rFonts w:ascii="Times New Roman" w:hAnsi="Times New Roman"/>
        </w:rPr>
        <w:t>polonophile</w:t>
      </w:r>
      <w:proofErr w:type="spellEnd"/>
      <w:r w:rsidRPr="007502AB">
        <w:rPr>
          <w:rFonts w:ascii="Times New Roman" w:hAnsi="Times New Roman"/>
        </w:rPr>
        <w:t xml:space="preserve">, je conserve tout mon sens critique et n’hésite pas à dire à mes amis polonais ce que je pense de leur pays. Mon expérience d’une vingtaine d’années dans les relations internationales au cours desquelles j’ai effectué deux séjours de 3 ans à Varsovie et aussi eu la chance de passer 3 autres années à Rome m’a </w:t>
      </w:r>
      <w:r w:rsidR="00DC17BD">
        <w:rPr>
          <w:rFonts w:ascii="Times New Roman" w:hAnsi="Times New Roman"/>
        </w:rPr>
        <w:t>appris</w:t>
      </w:r>
      <w:r w:rsidRPr="007502AB">
        <w:rPr>
          <w:rFonts w:ascii="Times New Roman" w:hAnsi="Times New Roman"/>
        </w:rPr>
        <w:t xml:space="preserve"> que, pour convaincre un partenaire, il faut utiliser des arguments qu’il comprend. Rien ne sert d’avancer les meilleurs arguments </w:t>
      </w:r>
      <w:r w:rsidR="00DC17BD">
        <w:rPr>
          <w:rFonts w:ascii="Times New Roman" w:hAnsi="Times New Roman"/>
        </w:rPr>
        <w:t xml:space="preserve">du monde </w:t>
      </w:r>
      <w:r w:rsidRPr="007502AB">
        <w:rPr>
          <w:rFonts w:ascii="Times New Roman" w:hAnsi="Times New Roman"/>
        </w:rPr>
        <w:t>s’ils ne correspondent pas à la culture du pays, vous ne serez pas entendu.</w:t>
      </w:r>
    </w:p>
    <w:p w:rsidR="00627605" w:rsidRPr="007502AB" w:rsidRDefault="00627605" w:rsidP="00F47771">
      <w:pPr>
        <w:jc w:val="both"/>
        <w:rPr>
          <w:rFonts w:ascii="Times New Roman" w:hAnsi="Times New Roman"/>
        </w:rPr>
      </w:pPr>
    </w:p>
    <w:p w:rsidR="00627605" w:rsidRPr="007502AB" w:rsidRDefault="00627605" w:rsidP="00F47771">
      <w:pPr>
        <w:jc w:val="both"/>
        <w:rPr>
          <w:rFonts w:ascii="Times New Roman" w:hAnsi="Times New Roman"/>
        </w:rPr>
      </w:pPr>
      <w:r w:rsidRPr="007502AB">
        <w:rPr>
          <w:rFonts w:ascii="Times New Roman" w:hAnsi="Times New Roman"/>
        </w:rPr>
        <w:t xml:space="preserve">Je souhaite donc vous livrer aujourd’hui quelques clefs de compréhension de la Pologne, ce pays situé à l’autre </w:t>
      </w:r>
      <w:r w:rsidR="00DC17BD">
        <w:rPr>
          <w:rFonts w:ascii="Times New Roman" w:hAnsi="Times New Roman"/>
        </w:rPr>
        <w:t>extrémité de l’Union européenne et</w:t>
      </w:r>
      <w:r w:rsidRPr="007502AB">
        <w:rPr>
          <w:rFonts w:ascii="Times New Roman" w:hAnsi="Times New Roman"/>
        </w:rPr>
        <w:t xml:space="preserve"> frontière de l’OTAN avec une zone aujourd’hui bien troublée.</w:t>
      </w:r>
    </w:p>
    <w:p w:rsidR="00627605" w:rsidRPr="007502AB" w:rsidRDefault="00627605" w:rsidP="00F47771">
      <w:pPr>
        <w:jc w:val="both"/>
        <w:rPr>
          <w:rFonts w:ascii="Times New Roman" w:hAnsi="Times New Roman"/>
        </w:rPr>
      </w:pPr>
    </w:p>
    <w:p w:rsidR="006A078B" w:rsidRPr="007502AB" w:rsidRDefault="00627605" w:rsidP="00F47771">
      <w:pPr>
        <w:jc w:val="both"/>
        <w:rPr>
          <w:rFonts w:ascii="Times New Roman" w:hAnsi="Times New Roman"/>
        </w:rPr>
      </w:pPr>
      <w:r w:rsidRPr="007502AB">
        <w:rPr>
          <w:rFonts w:ascii="Times New Roman" w:hAnsi="Times New Roman"/>
        </w:rPr>
        <w:t>Sans faire un cours magistral, dont je serais bien d’ailleurs incapable, j’insisterai dans une première partie sur l’histoire de la Pologne et sa culture qui constituent le ciment – je dirais même le béton – de la nation polonaise</w:t>
      </w:r>
      <w:r w:rsidR="006A078B" w:rsidRPr="007502AB">
        <w:rPr>
          <w:rFonts w:ascii="Times New Roman" w:hAnsi="Times New Roman"/>
        </w:rPr>
        <w:t>.</w:t>
      </w:r>
    </w:p>
    <w:p w:rsidR="006A078B" w:rsidRPr="007502AB" w:rsidRDefault="006A078B" w:rsidP="00F47771">
      <w:pPr>
        <w:jc w:val="both"/>
        <w:rPr>
          <w:rFonts w:ascii="Times New Roman" w:hAnsi="Times New Roman"/>
        </w:rPr>
      </w:pPr>
    </w:p>
    <w:p w:rsidR="006A078B" w:rsidRPr="007502AB" w:rsidRDefault="006A078B" w:rsidP="00F47771">
      <w:pPr>
        <w:jc w:val="both"/>
        <w:rPr>
          <w:rFonts w:ascii="Times New Roman" w:hAnsi="Times New Roman"/>
        </w:rPr>
      </w:pPr>
      <w:r w:rsidRPr="007502AB">
        <w:rPr>
          <w:rFonts w:ascii="Times New Roman" w:hAnsi="Times New Roman"/>
        </w:rPr>
        <w:t>Je vous parlerai ensuite du processus d’entrée de la Pologne dans l’OTAN puis l’Union européenne avant de vous brosser rapidement un portrait de la défense polonaise.</w:t>
      </w:r>
    </w:p>
    <w:p w:rsidR="006A078B" w:rsidRPr="007502AB" w:rsidRDefault="006A078B" w:rsidP="00F47771">
      <w:pPr>
        <w:jc w:val="both"/>
        <w:rPr>
          <w:rFonts w:ascii="Times New Roman" w:hAnsi="Times New Roman"/>
        </w:rPr>
      </w:pPr>
    </w:p>
    <w:p w:rsidR="003472F4" w:rsidRPr="007502AB" w:rsidRDefault="006A078B" w:rsidP="00F47771">
      <w:pPr>
        <w:jc w:val="both"/>
        <w:rPr>
          <w:rFonts w:ascii="Times New Roman" w:hAnsi="Times New Roman"/>
        </w:rPr>
      </w:pPr>
      <w:r w:rsidRPr="007502AB">
        <w:rPr>
          <w:rFonts w:ascii="Times New Roman" w:hAnsi="Times New Roman"/>
        </w:rPr>
        <w:t>Enfin, si vous le souhaitez, je me livrerai bien volontiers à vos questions.</w:t>
      </w:r>
      <w:r w:rsidR="003472F4" w:rsidRPr="007502AB">
        <w:rPr>
          <w:rFonts w:ascii="Times New Roman" w:hAnsi="Times New Roman"/>
        </w:rPr>
        <w:t xml:space="preserve"> </w:t>
      </w:r>
      <w:r w:rsidR="003472F4" w:rsidRPr="007502AB">
        <w:rPr>
          <w:rFonts w:ascii="Times New Roman" w:hAnsi="Times New Roman"/>
          <w:highlight w:val="yellow"/>
        </w:rPr>
        <w:t>(</w:t>
      </w:r>
      <w:proofErr w:type="gramStart"/>
      <w:r w:rsidR="003472F4" w:rsidRPr="007502AB">
        <w:rPr>
          <w:rFonts w:ascii="Times New Roman" w:hAnsi="Times New Roman"/>
          <w:highlight w:val="yellow"/>
        </w:rPr>
        <w:t>fin</w:t>
      </w:r>
      <w:proofErr w:type="gramEnd"/>
      <w:r w:rsidR="003472F4" w:rsidRPr="007502AB">
        <w:rPr>
          <w:rFonts w:ascii="Times New Roman" w:hAnsi="Times New Roman"/>
          <w:highlight w:val="yellow"/>
        </w:rPr>
        <w:t xml:space="preserve"> diapo 2)</w:t>
      </w:r>
    </w:p>
    <w:p w:rsidR="003472F4" w:rsidRPr="007502AB" w:rsidRDefault="003472F4" w:rsidP="00F47771">
      <w:pPr>
        <w:jc w:val="both"/>
        <w:rPr>
          <w:rFonts w:ascii="Times New Roman" w:hAnsi="Times New Roman"/>
        </w:rPr>
      </w:pPr>
    </w:p>
    <w:p w:rsidR="003472F4" w:rsidRPr="007502AB" w:rsidRDefault="003472F4" w:rsidP="00F47771">
      <w:pPr>
        <w:jc w:val="both"/>
        <w:rPr>
          <w:rFonts w:ascii="Times New Roman" w:hAnsi="Times New Roman"/>
        </w:rPr>
      </w:pPr>
    </w:p>
    <w:p w:rsidR="003472F4" w:rsidRPr="00CC4EEE" w:rsidRDefault="003472F4" w:rsidP="00F47771">
      <w:pPr>
        <w:jc w:val="both"/>
        <w:rPr>
          <w:rFonts w:ascii="Times New Roman" w:hAnsi="Times New Roman"/>
          <w:u w:val="single"/>
        </w:rPr>
      </w:pPr>
      <w:r w:rsidRPr="00CC4EEE">
        <w:rPr>
          <w:rFonts w:ascii="Times New Roman" w:hAnsi="Times New Roman"/>
          <w:u w:val="single"/>
        </w:rPr>
        <w:t>1. Histoire et culture de la Pologne</w:t>
      </w:r>
    </w:p>
    <w:p w:rsidR="003472F4" w:rsidRPr="007502AB" w:rsidRDefault="003472F4" w:rsidP="00F47771">
      <w:pPr>
        <w:jc w:val="both"/>
        <w:rPr>
          <w:rFonts w:ascii="Times New Roman" w:hAnsi="Times New Roman"/>
        </w:rPr>
      </w:pPr>
    </w:p>
    <w:p w:rsidR="009235B6" w:rsidRPr="007502AB" w:rsidRDefault="009235B6" w:rsidP="00F47771">
      <w:pPr>
        <w:jc w:val="both"/>
        <w:rPr>
          <w:rFonts w:ascii="Times New Roman" w:hAnsi="Times New Roman"/>
        </w:rPr>
      </w:pPr>
      <w:r w:rsidRPr="007502AB">
        <w:rPr>
          <w:rFonts w:ascii="Times New Roman" w:hAnsi="Times New Roman"/>
        </w:rPr>
        <w:t xml:space="preserve">On ne peut pas parler d’histoire en omettant un petit rappel géographique </w:t>
      </w:r>
      <w:r w:rsidRPr="007502AB">
        <w:rPr>
          <w:rFonts w:ascii="Times New Roman" w:hAnsi="Times New Roman"/>
          <w:highlight w:val="yellow"/>
        </w:rPr>
        <w:t>(Diapo 3)</w:t>
      </w:r>
      <w:r w:rsidRPr="007502AB">
        <w:rPr>
          <w:rFonts w:ascii="Times New Roman" w:hAnsi="Times New Roman"/>
        </w:rPr>
        <w:t xml:space="preserve"> </w:t>
      </w:r>
    </w:p>
    <w:p w:rsidR="009235B6" w:rsidRPr="007502AB" w:rsidRDefault="009235B6" w:rsidP="00F47771">
      <w:pPr>
        <w:jc w:val="both"/>
        <w:rPr>
          <w:rFonts w:ascii="Times New Roman" w:hAnsi="Times New Roman"/>
        </w:rPr>
      </w:pPr>
      <w:r w:rsidRPr="007502AB">
        <w:rPr>
          <w:rFonts w:ascii="Times New Roman" w:hAnsi="Times New Roman"/>
        </w:rPr>
        <w:t>Pays plat, pic Rysy 2499 m.</w:t>
      </w:r>
    </w:p>
    <w:p w:rsidR="00311562" w:rsidRPr="007502AB" w:rsidRDefault="009235B6" w:rsidP="00F47771">
      <w:pPr>
        <w:jc w:val="both"/>
        <w:rPr>
          <w:rFonts w:ascii="Times New Roman" w:hAnsi="Times New Roman"/>
        </w:rPr>
      </w:pPr>
      <w:r w:rsidRPr="007502AB">
        <w:rPr>
          <w:rFonts w:ascii="Times New Roman" w:hAnsi="Times New Roman"/>
        </w:rPr>
        <w:t>Invasion</w:t>
      </w:r>
      <w:r w:rsidR="00311562" w:rsidRPr="007502AB">
        <w:rPr>
          <w:rFonts w:ascii="Times New Roman" w:hAnsi="Times New Roman"/>
        </w:rPr>
        <w:t xml:space="preserve">s de tous les points cardinaux notamment grande plaine du nord de l’Europe. </w:t>
      </w:r>
      <w:r w:rsidR="00311562" w:rsidRPr="007502AB">
        <w:rPr>
          <w:rFonts w:ascii="Times New Roman" w:hAnsi="Times New Roman"/>
          <w:highlight w:val="yellow"/>
        </w:rPr>
        <w:t>(</w:t>
      </w:r>
      <w:proofErr w:type="gramStart"/>
      <w:r w:rsidR="00311562" w:rsidRPr="007502AB">
        <w:rPr>
          <w:rFonts w:ascii="Times New Roman" w:hAnsi="Times New Roman"/>
          <w:highlight w:val="yellow"/>
        </w:rPr>
        <w:t>fin</w:t>
      </w:r>
      <w:proofErr w:type="gramEnd"/>
      <w:r w:rsidR="00311562" w:rsidRPr="007502AB">
        <w:rPr>
          <w:rFonts w:ascii="Times New Roman" w:hAnsi="Times New Roman"/>
          <w:highlight w:val="yellow"/>
        </w:rPr>
        <w:t xml:space="preserve"> diapo 3)</w:t>
      </w:r>
    </w:p>
    <w:p w:rsidR="00311562" w:rsidRPr="007502AB" w:rsidRDefault="00311562" w:rsidP="00F47771">
      <w:pPr>
        <w:jc w:val="both"/>
        <w:rPr>
          <w:rFonts w:ascii="Times New Roman" w:hAnsi="Times New Roman"/>
        </w:rPr>
      </w:pPr>
    </w:p>
    <w:p w:rsidR="00311562" w:rsidRPr="007502AB" w:rsidRDefault="00311562" w:rsidP="00F47771">
      <w:pPr>
        <w:jc w:val="both"/>
        <w:rPr>
          <w:rFonts w:ascii="Times New Roman" w:hAnsi="Times New Roman"/>
        </w:rPr>
      </w:pPr>
      <w:r w:rsidRPr="007502AB">
        <w:rPr>
          <w:rFonts w:ascii="Times New Roman" w:hAnsi="Times New Roman"/>
          <w:highlight w:val="yellow"/>
        </w:rPr>
        <w:t>(Diapo 4)</w:t>
      </w:r>
      <w:r w:rsidRPr="007502AB">
        <w:rPr>
          <w:rFonts w:ascii="Times New Roman" w:hAnsi="Times New Roman"/>
        </w:rPr>
        <w:t xml:space="preserve"> Baptême de la Pologne en 966, Mieszko Ier</w:t>
      </w:r>
    </w:p>
    <w:p w:rsidR="006B276D" w:rsidRDefault="00311562" w:rsidP="00F47771">
      <w:pPr>
        <w:jc w:val="both"/>
        <w:rPr>
          <w:rFonts w:ascii="Times New Roman" w:hAnsi="Times New Roman"/>
        </w:rPr>
      </w:pPr>
      <w:r w:rsidRPr="007502AB">
        <w:rPr>
          <w:rFonts w:ascii="Times New Roman" w:hAnsi="Times New Roman"/>
        </w:rPr>
        <w:t xml:space="preserve">Du temps de l’Union </w:t>
      </w:r>
      <w:proofErr w:type="spellStart"/>
      <w:r w:rsidRPr="007502AB">
        <w:rPr>
          <w:rFonts w:ascii="Times New Roman" w:hAnsi="Times New Roman"/>
        </w:rPr>
        <w:t>polono-lituanienne</w:t>
      </w:r>
      <w:proofErr w:type="spellEnd"/>
      <w:r w:rsidRPr="007502AB">
        <w:rPr>
          <w:rFonts w:ascii="Times New Roman" w:hAnsi="Times New Roman"/>
        </w:rPr>
        <w:t xml:space="preserve"> (qui durera jusqu’en 1795) va de la Baltique à la mer Noire.</w:t>
      </w:r>
    </w:p>
    <w:p w:rsidR="00311562" w:rsidRPr="007502AB" w:rsidRDefault="006B276D" w:rsidP="00F47771">
      <w:pPr>
        <w:jc w:val="both"/>
        <w:rPr>
          <w:rFonts w:ascii="Times New Roman" w:hAnsi="Times New Roman"/>
        </w:rPr>
      </w:pPr>
      <w:r>
        <w:rPr>
          <w:rFonts w:ascii="Times New Roman" w:hAnsi="Times New Roman"/>
        </w:rPr>
        <w:t xml:space="preserve">Monarchie dynastique puis élective : Henri </w:t>
      </w:r>
      <w:r w:rsidR="00636084">
        <w:rPr>
          <w:rFonts w:ascii="Times New Roman" w:hAnsi="Times New Roman"/>
        </w:rPr>
        <w:t>de Valois élu roi</w:t>
      </w:r>
      <w:r>
        <w:rPr>
          <w:rFonts w:ascii="Times New Roman" w:hAnsi="Times New Roman"/>
        </w:rPr>
        <w:t xml:space="preserve"> de Pologne </w:t>
      </w:r>
      <w:r w:rsidR="00636084">
        <w:rPr>
          <w:rFonts w:ascii="Times New Roman" w:hAnsi="Times New Roman"/>
        </w:rPr>
        <w:t xml:space="preserve">en février 1574, s’enfuit le 18 juin de la même année déguisé en femme pour devenir Henri III roi de France </w:t>
      </w:r>
      <w:r>
        <w:rPr>
          <w:rFonts w:ascii="Times New Roman" w:hAnsi="Times New Roman"/>
        </w:rPr>
        <w:t>(cf. l’horloge de la tour de l’Horloge à la Conciergerie à Paris)</w:t>
      </w:r>
    </w:p>
    <w:p w:rsidR="00311562" w:rsidRPr="007502AB" w:rsidRDefault="00311562" w:rsidP="00F47771">
      <w:pPr>
        <w:jc w:val="both"/>
        <w:rPr>
          <w:rFonts w:ascii="Times New Roman" w:hAnsi="Times New Roman"/>
        </w:rPr>
      </w:pPr>
      <w:r w:rsidRPr="007502AB">
        <w:rPr>
          <w:rFonts w:ascii="Times New Roman" w:hAnsi="Times New Roman"/>
          <w:highlight w:val="yellow"/>
        </w:rPr>
        <w:t>(Fin diapo 4)</w:t>
      </w:r>
    </w:p>
    <w:p w:rsidR="00311562" w:rsidRPr="007502AB" w:rsidRDefault="00311562" w:rsidP="00F47771">
      <w:pPr>
        <w:jc w:val="both"/>
        <w:rPr>
          <w:rFonts w:ascii="Times New Roman" w:hAnsi="Times New Roman"/>
        </w:rPr>
      </w:pPr>
    </w:p>
    <w:p w:rsidR="00311562" w:rsidRPr="006B276D" w:rsidRDefault="00311562" w:rsidP="00F47771">
      <w:pPr>
        <w:jc w:val="both"/>
        <w:rPr>
          <w:rFonts w:ascii="Times New Roman" w:hAnsi="Times New Roman"/>
        </w:rPr>
      </w:pPr>
      <w:r w:rsidRPr="007502AB">
        <w:rPr>
          <w:rFonts w:ascii="Times New Roman" w:hAnsi="Times New Roman"/>
          <w:highlight w:val="yellow"/>
        </w:rPr>
        <w:t>(Diapo 5)</w:t>
      </w:r>
      <w:r w:rsidRPr="007502AB">
        <w:rPr>
          <w:rFonts w:ascii="Times New Roman" w:hAnsi="Times New Roman"/>
        </w:rPr>
        <w:t xml:space="preserve"> En 1772, 1793 et 1795, la Pologne est partagée entre ses trois voisins : la Russie, la Prusse et l’Autriche.</w:t>
      </w:r>
      <w:r w:rsidR="006B276D">
        <w:rPr>
          <w:rFonts w:ascii="Times New Roman" w:hAnsi="Times New Roman"/>
        </w:rPr>
        <w:t xml:space="preserve"> Ces partages ont été rendus possible notamment à cause de la difficulté à diriger le pays : </w:t>
      </w:r>
      <w:r w:rsidR="006B276D" w:rsidRPr="006B276D">
        <w:rPr>
          <w:rFonts w:ascii="Times New Roman" w:hAnsi="Times New Roman"/>
          <w:i/>
        </w:rPr>
        <w:t>liberum veto</w:t>
      </w:r>
      <w:r w:rsidR="006B276D">
        <w:rPr>
          <w:rFonts w:ascii="Times New Roman" w:hAnsi="Times New Roman"/>
        </w:rPr>
        <w:t xml:space="preserve"> </w:t>
      </w:r>
      <w:r w:rsidR="0067034E" w:rsidRPr="002B58B2">
        <w:rPr>
          <w:rFonts w:ascii="Times New Roman" w:hAnsi="Times New Roman"/>
          <w:highlight w:val="lightGray"/>
        </w:rPr>
        <w:t>(Proverbe : quand deux Polonais discutent, ils sont de trois avis différents)</w:t>
      </w:r>
    </w:p>
    <w:p w:rsidR="00311562" w:rsidRPr="007502AB" w:rsidRDefault="00311562" w:rsidP="00F47771">
      <w:pPr>
        <w:jc w:val="both"/>
        <w:rPr>
          <w:rFonts w:ascii="Times New Roman" w:hAnsi="Times New Roman"/>
        </w:rPr>
      </w:pPr>
      <w:r w:rsidRPr="007502AB">
        <w:rPr>
          <w:rFonts w:ascii="Times New Roman" w:hAnsi="Times New Roman"/>
        </w:rPr>
        <w:t>3 mai 1791 : Constitution (la 2</w:t>
      </w:r>
      <w:r w:rsidRPr="007502AB">
        <w:rPr>
          <w:rFonts w:ascii="Times New Roman" w:hAnsi="Times New Roman"/>
          <w:vertAlign w:val="superscript"/>
        </w:rPr>
        <w:t>ème</w:t>
      </w:r>
      <w:r w:rsidRPr="007502AB">
        <w:rPr>
          <w:rFonts w:ascii="Times New Roman" w:hAnsi="Times New Roman"/>
        </w:rPr>
        <w:t xml:space="preserve"> au monde après les Etats-Unis)</w:t>
      </w:r>
    </w:p>
    <w:p w:rsidR="00B67C63" w:rsidRPr="007502AB" w:rsidRDefault="00B67C63" w:rsidP="00F47771">
      <w:pPr>
        <w:jc w:val="both"/>
        <w:rPr>
          <w:rFonts w:ascii="Times New Roman" w:hAnsi="Times New Roman"/>
        </w:rPr>
      </w:pPr>
      <w:r w:rsidRPr="007502AB">
        <w:rPr>
          <w:rFonts w:ascii="Times New Roman" w:hAnsi="Times New Roman"/>
        </w:rPr>
        <w:t>1795 : la Pologne disparaît pour 123 ans.</w:t>
      </w:r>
    </w:p>
    <w:p w:rsidR="00EA34E2" w:rsidRPr="007502AB" w:rsidRDefault="00B67C63" w:rsidP="00F47771">
      <w:pPr>
        <w:jc w:val="both"/>
        <w:rPr>
          <w:rFonts w:ascii="Times New Roman" w:hAnsi="Times New Roman"/>
        </w:rPr>
      </w:pPr>
      <w:r w:rsidRPr="002B58B2">
        <w:rPr>
          <w:rFonts w:ascii="Times New Roman" w:hAnsi="Times New Roman"/>
          <w:highlight w:val="lightGray"/>
        </w:rPr>
        <w:t>Le sultan turc, lorsqu’il recevait les ambassadeurs demandait toujours des nouvelles du polonais et l’on répondait qu’il avait eu un empêchement. La Pologne, qui a des amitiés tenaces, en a toujours su gré à la Turquie</w:t>
      </w:r>
      <w:r w:rsidRPr="007502AB">
        <w:rPr>
          <w:rFonts w:ascii="Times New Roman" w:hAnsi="Times New Roman"/>
        </w:rPr>
        <w:t>.</w:t>
      </w:r>
    </w:p>
    <w:p w:rsidR="00EA34E2" w:rsidRPr="007502AB" w:rsidRDefault="00EA34E2" w:rsidP="00EA34E2">
      <w:pPr>
        <w:jc w:val="both"/>
        <w:rPr>
          <w:rFonts w:ascii="Times New Roman" w:hAnsi="Times New Roman"/>
        </w:rPr>
      </w:pPr>
      <w:r w:rsidRPr="007502AB">
        <w:rPr>
          <w:rFonts w:ascii="Times New Roman" w:hAnsi="Times New Roman"/>
          <w:highlight w:val="yellow"/>
        </w:rPr>
        <w:t>(Fin diapo 5)</w:t>
      </w:r>
    </w:p>
    <w:p w:rsidR="00EA34E2" w:rsidRPr="007502AB" w:rsidRDefault="00EA34E2" w:rsidP="00F47771">
      <w:pPr>
        <w:jc w:val="both"/>
        <w:rPr>
          <w:rFonts w:ascii="Times New Roman" w:hAnsi="Times New Roman"/>
        </w:rPr>
      </w:pPr>
    </w:p>
    <w:p w:rsidR="00EA34E2" w:rsidRPr="007502AB" w:rsidRDefault="00EA34E2" w:rsidP="00F47771">
      <w:pPr>
        <w:jc w:val="both"/>
        <w:rPr>
          <w:rFonts w:ascii="Times New Roman" w:hAnsi="Times New Roman"/>
        </w:rPr>
      </w:pPr>
      <w:r w:rsidRPr="007502AB">
        <w:rPr>
          <w:rFonts w:ascii="Times New Roman" w:hAnsi="Times New Roman"/>
          <w:highlight w:val="yellow"/>
        </w:rPr>
        <w:t>(Diapo 6)</w:t>
      </w:r>
      <w:r w:rsidRPr="007502AB">
        <w:rPr>
          <w:rFonts w:ascii="Times New Roman" w:hAnsi="Times New Roman"/>
        </w:rPr>
        <w:t xml:space="preserve"> Doctrine Wilson. Evènement important dans les relations </w:t>
      </w:r>
      <w:proofErr w:type="spellStart"/>
      <w:r w:rsidRPr="007502AB">
        <w:rPr>
          <w:rFonts w:ascii="Times New Roman" w:hAnsi="Times New Roman"/>
        </w:rPr>
        <w:t>polono-américaines</w:t>
      </w:r>
      <w:proofErr w:type="spellEnd"/>
      <w:r w:rsidRPr="007502AB">
        <w:rPr>
          <w:rFonts w:ascii="Times New Roman" w:hAnsi="Times New Roman"/>
        </w:rPr>
        <w:t>.</w:t>
      </w:r>
    </w:p>
    <w:p w:rsidR="00EA34E2" w:rsidRPr="007502AB" w:rsidRDefault="00EA34E2" w:rsidP="00EA34E2">
      <w:pPr>
        <w:jc w:val="both"/>
        <w:rPr>
          <w:rFonts w:ascii="Times New Roman" w:hAnsi="Times New Roman"/>
        </w:rPr>
      </w:pPr>
      <w:r w:rsidRPr="007502AB">
        <w:rPr>
          <w:rFonts w:ascii="Times New Roman" w:hAnsi="Times New Roman"/>
          <w:highlight w:val="yellow"/>
        </w:rPr>
        <w:t>(Fin diapo 6)</w:t>
      </w:r>
    </w:p>
    <w:p w:rsidR="00EA34E2" w:rsidRPr="007502AB" w:rsidRDefault="00EA34E2" w:rsidP="00F47771">
      <w:pPr>
        <w:jc w:val="both"/>
        <w:rPr>
          <w:rFonts w:ascii="Times New Roman" w:hAnsi="Times New Roman"/>
        </w:rPr>
      </w:pPr>
    </w:p>
    <w:p w:rsidR="00EA34E2" w:rsidRPr="007502AB" w:rsidRDefault="00EA34E2" w:rsidP="00F47771">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7)</w:t>
      </w:r>
      <w:r w:rsidR="00DC17BD">
        <w:rPr>
          <w:rFonts w:ascii="Times New Roman" w:hAnsi="Times New Roman"/>
        </w:rPr>
        <w:t xml:space="preserve"> L</w:t>
      </w:r>
      <w:r w:rsidRPr="007502AB">
        <w:rPr>
          <w:rFonts w:ascii="Times New Roman" w:hAnsi="Times New Roman"/>
        </w:rPr>
        <w:t>a reconstruction de la Pologne après 1918 ne s’est pas faite sans difficultés. En guerre successivement avec tous ses voisins. Il en reste des traces notamment avec la Lituanie.</w:t>
      </w:r>
    </w:p>
    <w:p w:rsidR="00EA34E2" w:rsidRPr="007502AB" w:rsidRDefault="00EA34E2" w:rsidP="00F47771">
      <w:pPr>
        <w:jc w:val="both"/>
        <w:rPr>
          <w:rFonts w:ascii="Times New Roman" w:hAnsi="Times New Roman"/>
        </w:rPr>
      </w:pPr>
      <w:r w:rsidRPr="007502AB">
        <w:rPr>
          <w:rFonts w:ascii="Times New Roman" w:hAnsi="Times New Roman"/>
        </w:rPr>
        <w:t>Miracle de la Vistule 15 août 1920. Mission militaire française : général Weygand, capitaine de Gaulle.</w:t>
      </w:r>
    </w:p>
    <w:p w:rsidR="00EA34E2" w:rsidRPr="007502AB" w:rsidRDefault="00EA34E2" w:rsidP="00EA34E2">
      <w:pPr>
        <w:jc w:val="both"/>
        <w:rPr>
          <w:rFonts w:ascii="Times New Roman" w:hAnsi="Times New Roman"/>
        </w:rPr>
      </w:pPr>
      <w:r w:rsidRPr="007502AB">
        <w:rPr>
          <w:rFonts w:ascii="Times New Roman" w:hAnsi="Times New Roman"/>
          <w:highlight w:val="yellow"/>
        </w:rPr>
        <w:t>(Fin diapo 7)</w:t>
      </w:r>
    </w:p>
    <w:p w:rsidR="00EA34E2" w:rsidRPr="007502AB" w:rsidRDefault="00EA34E2" w:rsidP="00F47771">
      <w:pPr>
        <w:jc w:val="both"/>
        <w:rPr>
          <w:rFonts w:ascii="Times New Roman" w:hAnsi="Times New Roman"/>
        </w:rPr>
      </w:pPr>
    </w:p>
    <w:p w:rsidR="00EA34E2" w:rsidRPr="007502AB" w:rsidRDefault="00EA34E2" w:rsidP="00EA34E2">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8)</w:t>
      </w:r>
      <w:r w:rsidRPr="007502AB">
        <w:rPr>
          <w:rFonts w:ascii="Times New Roman" w:hAnsi="Times New Roman"/>
        </w:rPr>
        <w:t xml:space="preserve"> La Pologne de l’entre-deux-guerres</w:t>
      </w:r>
      <w:r w:rsidR="00DC17BD">
        <w:rPr>
          <w:rFonts w:ascii="Times New Roman" w:hAnsi="Times New Roman"/>
        </w:rPr>
        <w:t>. Cette diapo illustre les différents conflits et processus qui ont conduit à l’établissement des frontières que voici.</w:t>
      </w:r>
    </w:p>
    <w:p w:rsidR="00EA34E2" w:rsidRPr="007502AB" w:rsidRDefault="00EA34E2" w:rsidP="00EA34E2">
      <w:pPr>
        <w:jc w:val="both"/>
        <w:rPr>
          <w:rFonts w:ascii="Times New Roman" w:hAnsi="Times New Roman"/>
        </w:rPr>
      </w:pPr>
      <w:r w:rsidRPr="007502AB">
        <w:rPr>
          <w:rFonts w:ascii="Times New Roman" w:hAnsi="Times New Roman"/>
          <w:highlight w:val="yellow"/>
        </w:rPr>
        <w:t>(Fin diapo 8)</w:t>
      </w:r>
    </w:p>
    <w:p w:rsidR="006C2AFC" w:rsidRDefault="006C2AFC" w:rsidP="006C2AFC">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diapo</w:t>
      </w:r>
      <w:proofErr w:type="gramEnd"/>
      <w:r>
        <w:rPr>
          <w:rFonts w:ascii="Times New Roman" w:hAnsi="Times New Roman"/>
          <w:highlight w:val="yellow"/>
        </w:rPr>
        <w:t xml:space="preserve"> 9</w:t>
      </w:r>
      <w:r w:rsidRPr="007502AB">
        <w:rPr>
          <w:rFonts w:ascii="Times New Roman" w:hAnsi="Times New Roman"/>
          <w:highlight w:val="yellow"/>
        </w:rPr>
        <w:t>)</w:t>
      </w:r>
    </w:p>
    <w:p w:rsidR="006C2AFC" w:rsidRDefault="006C2AFC" w:rsidP="006C2AFC">
      <w:pPr>
        <w:jc w:val="both"/>
        <w:rPr>
          <w:rFonts w:ascii="Times New Roman" w:hAnsi="Times New Roman"/>
        </w:rPr>
      </w:pPr>
      <w:r w:rsidRPr="006C2AFC">
        <w:rPr>
          <w:rFonts w:ascii="Times New Roman" w:hAnsi="Times New Roman"/>
          <w:highlight w:val="yellow"/>
        </w:rPr>
        <w:t>(</w:t>
      </w:r>
      <w:proofErr w:type="gramStart"/>
      <w:r w:rsidRPr="006C2AFC">
        <w:rPr>
          <w:rFonts w:ascii="Times New Roman" w:hAnsi="Times New Roman"/>
          <w:highlight w:val="yellow"/>
        </w:rPr>
        <w:t>fin</w:t>
      </w:r>
      <w:proofErr w:type="gramEnd"/>
      <w:r w:rsidRPr="006C2AFC">
        <w:rPr>
          <w:rFonts w:ascii="Times New Roman" w:hAnsi="Times New Roman"/>
          <w:highlight w:val="yellow"/>
        </w:rPr>
        <w:t xml:space="preserve"> diapo 9)</w:t>
      </w:r>
    </w:p>
    <w:p w:rsidR="00EA34E2" w:rsidRPr="007502AB" w:rsidRDefault="00EA34E2" w:rsidP="00EA34E2">
      <w:pPr>
        <w:jc w:val="both"/>
        <w:rPr>
          <w:rFonts w:ascii="Times New Roman" w:hAnsi="Times New Roman"/>
        </w:rPr>
      </w:pPr>
    </w:p>
    <w:p w:rsidR="00EA34E2" w:rsidRPr="007502AB" w:rsidRDefault="006C2AFC" w:rsidP="00EA34E2">
      <w:pPr>
        <w:jc w:val="both"/>
        <w:rPr>
          <w:rFonts w:ascii="Times New Roman" w:hAnsi="Times New Roman"/>
        </w:rPr>
      </w:pPr>
      <w:r>
        <w:rPr>
          <w:rFonts w:ascii="Times New Roman" w:hAnsi="Times New Roman"/>
          <w:highlight w:val="yellow"/>
        </w:rPr>
        <w:t>(</w:t>
      </w:r>
      <w:proofErr w:type="gramStart"/>
      <w:r>
        <w:rPr>
          <w:rFonts w:ascii="Times New Roman" w:hAnsi="Times New Roman"/>
          <w:highlight w:val="yellow"/>
        </w:rPr>
        <w:t>diapo</w:t>
      </w:r>
      <w:proofErr w:type="gramEnd"/>
      <w:r>
        <w:rPr>
          <w:rFonts w:ascii="Times New Roman" w:hAnsi="Times New Roman"/>
          <w:highlight w:val="yellow"/>
        </w:rPr>
        <w:t xml:space="preserve"> 10</w:t>
      </w:r>
      <w:r w:rsidR="00EA34E2" w:rsidRPr="007502AB">
        <w:rPr>
          <w:rFonts w:ascii="Times New Roman" w:hAnsi="Times New Roman"/>
          <w:highlight w:val="yellow"/>
        </w:rPr>
        <w:t>)</w:t>
      </w:r>
      <w:r w:rsidR="00EA34E2" w:rsidRPr="007502AB">
        <w:rPr>
          <w:rFonts w:ascii="Times New Roman" w:hAnsi="Times New Roman"/>
        </w:rPr>
        <w:t xml:space="preserve"> La Pologne de nouveau coupée en deux. Le coup de poignard dans le dos (attaque soviétique le 17 septembre 1939 suite au pacte </w:t>
      </w:r>
      <w:proofErr w:type="spellStart"/>
      <w:r w:rsidR="00EA34E2" w:rsidRPr="007502AB">
        <w:rPr>
          <w:rFonts w:ascii="Times New Roman" w:hAnsi="Times New Roman"/>
        </w:rPr>
        <w:t>Ribbentrop-Molotoff</w:t>
      </w:r>
      <w:proofErr w:type="spellEnd"/>
      <w:r w:rsidR="00EA34E2" w:rsidRPr="007502AB">
        <w:rPr>
          <w:rFonts w:ascii="Times New Roman" w:hAnsi="Times New Roman"/>
        </w:rPr>
        <w:t xml:space="preserve">) </w:t>
      </w:r>
    </w:p>
    <w:p w:rsidR="007502AB" w:rsidRPr="007502AB" w:rsidRDefault="00EA34E2" w:rsidP="00F47771">
      <w:pPr>
        <w:jc w:val="both"/>
        <w:rPr>
          <w:rFonts w:ascii="Times New Roman" w:hAnsi="Times New Roman"/>
        </w:rPr>
      </w:pPr>
      <w:r w:rsidRPr="007502AB">
        <w:rPr>
          <w:rFonts w:ascii="Times New Roman" w:hAnsi="Times New Roman"/>
        </w:rPr>
        <w:t xml:space="preserve">Massacre de </w:t>
      </w:r>
      <w:proofErr w:type="spellStart"/>
      <w:r w:rsidRPr="007502AB">
        <w:rPr>
          <w:rFonts w:ascii="Times New Roman" w:hAnsi="Times New Roman"/>
        </w:rPr>
        <w:t>Katyń</w:t>
      </w:r>
      <w:proofErr w:type="spellEnd"/>
    </w:p>
    <w:p w:rsidR="007502AB" w:rsidRDefault="007502AB" w:rsidP="00F47771">
      <w:pPr>
        <w:jc w:val="both"/>
        <w:rPr>
          <w:rFonts w:ascii="Times New Roman" w:hAnsi="Times New Roman"/>
        </w:rPr>
      </w:pPr>
      <w:r w:rsidRPr="007502AB">
        <w:rPr>
          <w:rFonts w:ascii="Times New Roman" w:hAnsi="Times New Roman"/>
        </w:rPr>
        <w:t xml:space="preserve">France n’intervient pas à Gdańsk </w:t>
      </w:r>
      <w:r>
        <w:rPr>
          <w:rFonts w:ascii="Times New Roman" w:hAnsi="Times New Roman"/>
        </w:rPr>
        <w:t xml:space="preserve">(Dantzig). </w:t>
      </w:r>
      <w:r w:rsidRPr="007502AB">
        <w:rPr>
          <w:rFonts w:ascii="Times New Roman" w:hAnsi="Times New Roman"/>
          <w:highlight w:val="lightGray"/>
        </w:rPr>
        <w:t xml:space="preserve">Anecdote </w:t>
      </w:r>
      <w:proofErr w:type="spellStart"/>
      <w:r w:rsidRPr="007502AB">
        <w:rPr>
          <w:rFonts w:ascii="Times New Roman" w:hAnsi="Times New Roman"/>
          <w:highlight w:val="lightGray"/>
        </w:rPr>
        <w:t>K</w:t>
      </w:r>
      <w:r>
        <w:rPr>
          <w:rFonts w:ascii="Times New Roman" w:hAnsi="Times New Roman"/>
          <w:highlight w:val="lightGray"/>
        </w:rPr>
        <w:t>w</w:t>
      </w:r>
      <w:r w:rsidRPr="007502AB">
        <w:rPr>
          <w:rFonts w:ascii="Times New Roman" w:hAnsi="Times New Roman"/>
          <w:highlight w:val="lightGray"/>
        </w:rPr>
        <w:t>a</w:t>
      </w:r>
      <w:proofErr w:type="spellEnd"/>
      <w:r w:rsidRPr="007502AB">
        <w:rPr>
          <w:rFonts w:ascii="Times New Roman" w:hAnsi="Times New Roman"/>
          <w:highlight w:val="lightGray"/>
          <w:lang w:val="pl-PL"/>
        </w:rPr>
        <w:t>ś</w:t>
      </w:r>
      <w:proofErr w:type="spellStart"/>
      <w:r w:rsidRPr="007502AB">
        <w:rPr>
          <w:rFonts w:ascii="Times New Roman" w:hAnsi="Times New Roman"/>
          <w:highlight w:val="lightGray"/>
        </w:rPr>
        <w:t>niewski</w:t>
      </w:r>
      <w:proofErr w:type="spellEnd"/>
      <w:r>
        <w:rPr>
          <w:rFonts w:ascii="Times New Roman" w:hAnsi="Times New Roman"/>
        </w:rPr>
        <w:t>. La Pologne a une lecture passéiste de l’Histoire et je lui reproche de ne pas savoir en tirer des leçons.</w:t>
      </w:r>
    </w:p>
    <w:p w:rsidR="004565F4" w:rsidRDefault="007502AB" w:rsidP="00F47771">
      <w:pPr>
        <w:jc w:val="both"/>
        <w:rPr>
          <w:rFonts w:ascii="Times New Roman" w:hAnsi="Times New Roman"/>
        </w:rPr>
      </w:pPr>
      <w:r w:rsidRPr="007502AB">
        <w:rPr>
          <w:rFonts w:ascii="Times New Roman" w:hAnsi="Times New Roman"/>
          <w:highlight w:val="lightGray"/>
        </w:rPr>
        <w:t xml:space="preserve">Autre exemple : corridor pour l’enclave de Kaliningrad (dont certains Polonais craignent que le projet ressorte aujourd’hui et soit un prétexte de guerre « hybride » pour Poutine). Rencontre </w:t>
      </w:r>
      <w:proofErr w:type="spellStart"/>
      <w:r w:rsidRPr="007502AB">
        <w:rPr>
          <w:rFonts w:ascii="Times New Roman" w:hAnsi="Times New Roman"/>
          <w:highlight w:val="lightGray"/>
        </w:rPr>
        <w:t>Chirac-Poutine</w:t>
      </w:r>
      <w:proofErr w:type="spellEnd"/>
      <w:r w:rsidRPr="007502AB">
        <w:rPr>
          <w:rFonts w:ascii="Times New Roman" w:hAnsi="Times New Roman"/>
          <w:highlight w:val="lightGray"/>
        </w:rPr>
        <w:t xml:space="preserve"> à Sotchi ; réactions de mes camarades</w:t>
      </w:r>
      <w:r w:rsidRPr="00C93B3F">
        <w:rPr>
          <w:rFonts w:ascii="Times New Roman" w:hAnsi="Times New Roman"/>
          <w:highlight w:val="lightGray"/>
        </w:rPr>
        <w:t>.</w:t>
      </w:r>
      <w:r w:rsidR="002B58B2" w:rsidRPr="00C93B3F">
        <w:rPr>
          <w:rFonts w:ascii="Times New Roman" w:hAnsi="Times New Roman"/>
          <w:highlight w:val="lightGray"/>
        </w:rPr>
        <w:t xml:space="preserve"> Tout récemment, la presse polonaise rendait compte des propos de M. Cameron qui indiquait que la Grande Bretagne allait envoyer des instructeurs en Ukraine mais ce qui était surtout mis en avant, c’est qu’il avait dénoncé les propos de Chamberlain après les accords de Munich en 1938.</w:t>
      </w:r>
    </w:p>
    <w:p w:rsidR="004565F4" w:rsidRPr="007502AB" w:rsidRDefault="004565F4" w:rsidP="004565F4">
      <w:pPr>
        <w:jc w:val="both"/>
        <w:rPr>
          <w:rFonts w:ascii="Times New Roman" w:hAnsi="Times New Roman"/>
        </w:rPr>
      </w:pPr>
      <w:r w:rsidRPr="007502AB">
        <w:rPr>
          <w:rFonts w:ascii="Times New Roman" w:hAnsi="Times New Roman"/>
          <w:highlight w:val="yellow"/>
        </w:rPr>
        <w:t xml:space="preserve">(Fin diapo </w:t>
      </w:r>
      <w:r w:rsidR="006C2AFC">
        <w:rPr>
          <w:rFonts w:ascii="Times New Roman" w:hAnsi="Times New Roman"/>
          <w:highlight w:val="yellow"/>
        </w:rPr>
        <w:t>10</w:t>
      </w:r>
      <w:r w:rsidRPr="007502AB">
        <w:rPr>
          <w:rFonts w:ascii="Times New Roman" w:hAnsi="Times New Roman"/>
          <w:highlight w:val="yellow"/>
        </w:rPr>
        <w:t>)</w:t>
      </w:r>
    </w:p>
    <w:p w:rsidR="004565F4" w:rsidRDefault="004565F4" w:rsidP="00F47771">
      <w:pPr>
        <w:jc w:val="both"/>
        <w:rPr>
          <w:rFonts w:ascii="Times New Roman" w:hAnsi="Times New Roman"/>
        </w:rPr>
      </w:pPr>
    </w:p>
    <w:p w:rsidR="00CD6939" w:rsidRDefault="00CD6939" w:rsidP="00CD6939">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11</w:t>
      </w:r>
      <w:r w:rsidRPr="007502AB">
        <w:rPr>
          <w:rFonts w:ascii="Times New Roman" w:hAnsi="Times New Roman"/>
          <w:highlight w:val="yellow"/>
        </w:rPr>
        <w:t>)</w:t>
      </w:r>
      <w:r>
        <w:rPr>
          <w:rFonts w:ascii="Times New Roman" w:hAnsi="Times New Roman"/>
        </w:rPr>
        <w:t xml:space="preserve"> Adam Mickiewicz, le plus célèbre des auteurs polonais (qui le connaît ?)</w:t>
      </w:r>
    </w:p>
    <w:p w:rsidR="00CD6939" w:rsidRPr="00CD6939" w:rsidRDefault="00CD6939" w:rsidP="00CD6939">
      <w:pPr>
        <w:jc w:val="both"/>
        <w:rPr>
          <w:rFonts w:ascii="Times New Roman" w:hAnsi="Times New Roman"/>
        </w:rPr>
      </w:pPr>
      <w:r>
        <w:rPr>
          <w:rFonts w:ascii="Times New Roman" w:hAnsi="Times New Roman"/>
        </w:rPr>
        <w:t xml:space="preserve">Auteur notamment de Pan Tadeusz (Messire </w:t>
      </w:r>
      <w:proofErr w:type="spellStart"/>
      <w:r>
        <w:rPr>
          <w:rFonts w:ascii="Times New Roman" w:hAnsi="Times New Roman"/>
        </w:rPr>
        <w:t>Thadée</w:t>
      </w:r>
      <w:proofErr w:type="spellEnd"/>
      <w:r>
        <w:rPr>
          <w:rFonts w:ascii="Times New Roman" w:hAnsi="Times New Roman"/>
        </w:rPr>
        <w:t>) publié en 1834 à Paris et célèbre en Pologne à partir de 1863. Epopée napoléonienne (Bonaparte est cité dans l’hymne national polonais, la mazurka de D</w:t>
      </w:r>
      <w:r>
        <w:rPr>
          <w:rFonts w:ascii="Times New Roman" w:hAnsi="Times New Roman"/>
          <w:lang w:val="pl-PL"/>
        </w:rPr>
        <w:t>ą</w:t>
      </w:r>
      <w:proofErr w:type="spellStart"/>
      <w:r>
        <w:rPr>
          <w:rFonts w:ascii="Times New Roman" w:hAnsi="Times New Roman"/>
        </w:rPr>
        <w:t>browski</w:t>
      </w:r>
      <w:proofErr w:type="spellEnd"/>
      <w:r>
        <w:rPr>
          <w:rFonts w:ascii="Times New Roman" w:hAnsi="Times New Roman"/>
        </w:rPr>
        <w:t xml:space="preserve"> : Bonaparte nous a montré </w:t>
      </w:r>
      <w:r w:rsidR="00C93B3F">
        <w:rPr>
          <w:rFonts w:ascii="Times New Roman" w:hAnsi="Times New Roman"/>
        </w:rPr>
        <w:t>de quelle manière</w:t>
      </w:r>
      <w:r>
        <w:rPr>
          <w:rFonts w:ascii="Times New Roman" w:hAnsi="Times New Roman"/>
        </w:rPr>
        <w:t xml:space="preserve"> nous devons vaincre)</w:t>
      </w:r>
    </w:p>
    <w:p w:rsidR="003C4B9C" w:rsidRDefault="003C4B9C" w:rsidP="00F47771">
      <w:pPr>
        <w:jc w:val="both"/>
        <w:rPr>
          <w:rFonts w:ascii="Times New Roman" w:hAnsi="Times New Roman"/>
        </w:rPr>
      </w:pPr>
      <w:r>
        <w:rPr>
          <w:rFonts w:ascii="Times New Roman" w:hAnsi="Times New Roman"/>
        </w:rPr>
        <w:t>Pan Tadeusz, les fables de La Fontaine polonaises en patriotique</w:t>
      </w:r>
    </w:p>
    <w:p w:rsidR="003C4B9C" w:rsidRDefault="003C4B9C" w:rsidP="00F47771">
      <w:pPr>
        <w:jc w:val="both"/>
        <w:rPr>
          <w:rFonts w:ascii="Times New Roman" w:hAnsi="Times New Roman"/>
        </w:rPr>
      </w:pPr>
      <w:r>
        <w:rPr>
          <w:rFonts w:ascii="Times New Roman" w:hAnsi="Times New Roman"/>
        </w:rPr>
        <w:t>« Lituanie ô ma patrie, tu es comme la santé</w:t>
      </w:r>
    </w:p>
    <w:p w:rsidR="001F26A2" w:rsidRDefault="001F26A2" w:rsidP="00F47771">
      <w:pPr>
        <w:jc w:val="both"/>
        <w:rPr>
          <w:rFonts w:ascii="Times New Roman" w:hAnsi="Times New Roman"/>
        </w:rPr>
      </w:pPr>
      <w:r>
        <w:rPr>
          <w:rFonts w:ascii="Times New Roman" w:hAnsi="Times New Roman"/>
        </w:rPr>
        <w:t>Seul celui qui t’a perdue sait combien il faut t’apprécier.</w:t>
      </w:r>
    </w:p>
    <w:p w:rsidR="001F26A2" w:rsidRDefault="001F26A2" w:rsidP="00F47771">
      <w:pPr>
        <w:jc w:val="both"/>
        <w:rPr>
          <w:rFonts w:ascii="Times New Roman" w:hAnsi="Times New Roman"/>
        </w:rPr>
      </w:pPr>
      <w:r>
        <w:rPr>
          <w:rFonts w:ascii="Times New Roman" w:hAnsi="Times New Roman"/>
        </w:rPr>
        <w:t>Aujourd’hui je vois et je décris ta beauté dans toute sa splendeur</w:t>
      </w:r>
    </w:p>
    <w:p w:rsidR="00CD6939" w:rsidRDefault="001F26A2" w:rsidP="00F47771">
      <w:pPr>
        <w:jc w:val="both"/>
        <w:rPr>
          <w:rFonts w:ascii="Times New Roman" w:hAnsi="Times New Roman"/>
        </w:rPr>
      </w:pPr>
      <w:r>
        <w:rPr>
          <w:rFonts w:ascii="Times New Roman" w:hAnsi="Times New Roman"/>
        </w:rPr>
        <w:t>Car tu me manques ».</w:t>
      </w:r>
    </w:p>
    <w:p w:rsidR="00024D04" w:rsidRDefault="00024D04" w:rsidP="00F47771">
      <w:pPr>
        <w:jc w:val="both"/>
        <w:rPr>
          <w:rFonts w:ascii="Times New Roman" w:hAnsi="Times New Roman"/>
        </w:rPr>
      </w:pPr>
    </w:p>
    <w:p w:rsidR="00024D04" w:rsidRDefault="00024D04" w:rsidP="00F47771">
      <w:pPr>
        <w:jc w:val="both"/>
        <w:rPr>
          <w:rFonts w:ascii="Times New Roman" w:hAnsi="Times New Roman"/>
        </w:rPr>
      </w:pPr>
      <w:r w:rsidRPr="00024D04">
        <w:rPr>
          <w:rFonts w:ascii="Times New Roman" w:hAnsi="Times New Roman"/>
          <w:highlight w:val="lightGray"/>
        </w:rPr>
        <w:t>Anecdote : pan Tadeusz au Danemark.</w:t>
      </w:r>
    </w:p>
    <w:p w:rsidR="001F26A2" w:rsidRDefault="001F26A2" w:rsidP="00F47771">
      <w:pPr>
        <w:jc w:val="both"/>
        <w:rPr>
          <w:rFonts w:ascii="Times New Roman" w:hAnsi="Times New Roman"/>
        </w:rPr>
      </w:pPr>
    </w:p>
    <w:p w:rsidR="001974BD" w:rsidRDefault="001F26A2" w:rsidP="00F47771">
      <w:pPr>
        <w:jc w:val="both"/>
        <w:rPr>
          <w:rFonts w:ascii="Times New Roman" w:hAnsi="Times New Roman"/>
        </w:rPr>
      </w:pPr>
      <w:r>
        <w:rPr>
          <w:rFonts w:ascii="Times New Roman" w:hAnsi="Times New Roman"/>
        </w:rPr>
        <w:t>Nombreux cantiques aux relents patriotiques.</w:t>
      </w:r>
    </w:p>
    <w:p w:rsidR="001974BD" w:rsidRDefault="001974BD" w:rsidP="00F47771">
      <w:pPr>
        <w:jc w:val="both"/>
        <w:rPr>
          <w:rFonts w:ascii="Times New Roman" w:hAnsi="Times New Roman"/>
        </w:rPr>
      </w:pPr>
    </w:p>
    <w:p w:rsidR="001974BD" w:rsidRDefault="001974BD" w:rsidP="00F47771">
      <w:pPr>
        <w:jc w:val="both"/>
        <w:rPr>
          <w:rFonts w:ascii="Times New Roman" w:hAnsi="Times New Roman"/>
        </w:rPr>
      </w:pPr>
      <w:r>
        <w:rPr>
          <w:rFonts w:ascii="Times New Roman" w:hAnsi="Times New Roman"/>
        </w:rPr>
        <w:t xml:space="preserve">Tableau de </w:t>
      </w:r>
      <w:proofErr w:type="spellStart"/>
      <w:r>
        <w:rPr>
          <w:rFonts w:ascii="Times New Roman" w:hAnsi="Times New Roman"/>
        </w:rPr>
        <w:t>Matejko</w:t>
      </w:r>
      <w:proofErr w:type="spellEnd"/>
      <w:r>
        <w:rPr>
          <w:rFonts w:ascii="Times New Roman" w:hAnsi="Times New Roman"/>
        </w:rPr>
        <w:t xml:space="preserve"> « La bataille </w:t>
      </w:r>
      <w:r w:rsidR="00B673CD">
        <w:rPr>
          <w:rFonts w:ascii="Times New Roman" w:hAnsi="Times New Roman"/>
        </w:rPr>
        <w:t>de Vienne » dans les musées du V</w:t>
      </w:r>
      <w:r>
        <w:rPr>
          <w:rFonts w:ascii="Times New Roman" w:hAnsi="Times New Roman"/>
        </w:rPr>
        <w:t xml:space="preserve">atican, où Jean III </w:t>
      </w:r>
      <w:proofErr w:type="spellStart"/>
      <w:r>
        <w:rPr>
          <w:rFonts w:ascii="Times New Roman" w:hAnsi="Times New Roman"/>
        </w:rPr>
        <w:t>Sobieski</w:t>
      </w:r>
      <w:proofErr w:type="spellEnd"/>
      <w:r>
        <w:rPr>
          <w:rFonts w:ascii="Times New Roman" w:hAnsi="Times New Roman"/>
        </w:rPr>
        <w:t xml:space="preserve"> </w:t>
      </w:r>
      <w:r w:rsidR="00B673CD">
        <w:rPr>
          <w:rFonts w:ascii="Times New Roman" w:hAnsi="Times New Roman"/>
        </w:rPr>
        <w:t>battit</w:t>
      </w:r>
      <w:r>
        <w:rPr>
          <w:rFonts w:ascii="Times New Roman" w:hAnsi="Times New Roman"/>
        </w:rPr>
        <w:t xml:space="preserve"> les Turcs et sauva l’Europe de cette invasion.</w:t>
      </w:r>
    </w:p>
    <w:p w:rsidR="001F26A2" w:rsidRDefault="001F26A2" w:rsidP="00F47771">
      <w:pPr>
        <w:jc w:val="both"/>
        <w:rPr>
          <w:rFonts w:ascii="Times New Roman" w:hAnsi="Times New Roman"/>
        </w:rPr>
      </w:pPr>
    </w:p>
    <w:p w:rsidR="00274342" w:rsidRPr="007502AB" w:rsidRDefault="00274342" w:rsidP="00274342">
      <w:pPr>
        <w:jc w:val="both"/>
        <w:rPr>
          <w:rFonts w:ascii="Times New Roman" w:hAnsi="Times New Roman"/>
        </w:rPr>
      </w:pPr>
      <w:r w:rsidRPr="007502AB">
        <w:rPr>
          <w:rFonts w:ascii="Times New Roman" w:hAnsi="Times New Roman"/>
          <w:highlight w:val="yellow"/>
        </w:rPr>
        <w:t xml:space="preserve">(Fin diapo </w:t>
      </w:r>
      <w:r>
        <w:rPr>
          <w:rFonts w:ascii="Times New Roman" w:hAnsi="Times New Roman"/>
          <w:highlight w:val="yellow"/>
        </w:rPr>
        <w:t>11</w:t>
      </w:r>
      <w:r w:rsidRPr="007502AB">
        <w:rPr>
          <w:rFonts w:ascii="Times New Roman" w:hAnsi="Times New Roman"/>
          <w:highlight w:val="yellow"/>
        </w:rPr>
        <w:t>)</w:t>
      </w:r>
    </w:p>
    <w:p w:rsidR="001F26A2" w:rsidRDefault="001F26A2" w:rsidP="00F47771">
      <w:pPr>
        <w:jc w:val="both"/>
        <w:rPr>
          <w:rFonts w:ascii="Times New Roman" w:hAnsi="Times New Roman"/>
        </w:rPr>
      </w:pPr>
    </w:p>
    <w:p w:rsidR="00CC4EEE" w:rsidRPr="00CC4EEE" w:rsidRDefault="00CC4EEE" w:rsidP="00CC4EEE">
      <w:pPr>
        <w:jc w:val="both"/>
        <w:rPr>
          <w:rFonts w:ascii="Times New Roman" w:hAnsi="Times New Roman"/>
          <w:u w:val="single"/>
        </w:rPr>
      </w:pPr>
      <w:r>
        <w:rPr>
          <w:rFonts w:ascii="Times New Roman" w:hAnsi="Times New Roman"/>
          <w:u w:val="single"/>
        </w:rPr>
        <w:t>2</w:t>
      </w:r>
      <w:r w:rsidRPr="00CC4EEE">
        <w:rPr>
          <w:rFonts w:ascii="Times New Roman" w:hAnsi="Times New Roman"/>
          <w:u w:val="single"/>
        </w:rPr>
        <w:t xml:space="preserve">. </w:t>
      </w:r>
      <w:r>
        <w:rPr>
          <w:rFonts w:ascii="Times New Roman" w:hAnsi="Times New Roman"/>
          <w:u w:val="single"/>
        </w:rPr>
        <w:t>L’entrée de la Pologne dans l’OTAN et l’Union européenne</w:t>
      </w:r>
    </w:p>
    <w:p w:rsidR="00B5772A" w:rsidRDefault="00B5772A" w:rsidP="00F47771">
      <w:pPr>
        <w:jc w:val="both"/>
        <w:rPr>
          <w:rFonts w:ascii="Times New Roman" w:hAnsi="Times New Roman"/>
        </w:rPr>
      </w:pPr>
    </w:p>
    <w:p w:rsidR="00B5772A" w:rsidRPr="007502AB" w:rsidRDefault="00B5772A" w:rsidP="00B5772A">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12</w:t>
      </w:r>
      <w:r w:rsidRPr="007502AB">
        <w:rPr>
          <w:rFonts w:ascii="Times New Roman" w:hAnsi="Times New Roman"/>
          <w:highlight w:val="yellow"/>
        </w:rPr>
        <w:t>)</w:t>
      </w:r>
    </w:p>
    <w:p w:rsidR="00B5772A" w:rsidRDefault="00B5772A" w:rsidP="00F47771">
      <w:pPr>
        <w:jc w:val="both"/>
        <w:rPr>
          <w:rFonts w:ascii="Times New Roman" w:hAnsi="Times New Roman"/>
        </w:rPr>
      </w:pPr>
      <w:r>
        <w:rPr>
          <w:rFonts w:ascii="Times New Roman" w:hAnsi="Times New Roman"/>
        </w:rPr>
        <w:t>Il est impossible de ne pas ouvrir ce chapitre sans rappeler les deux figures polonaises dominantes de cette période et de celle qui l’a immédiatement précédée, à savoir Lech Wa</w:t>
      </w:r>
      <w:r>
        <w:rPr>
          <w:rFonts w:ascii="Times New Roman" w:hAnsi="Times New Roman"/>
          <w:lang w:val="pl-PL"/>
        </w:rPr>
        <w:t>łę</w:t>
      </w:r>
      <w:r>
        <w:rPr>
          <w:rFonts w:ascii="Times New Roman" w:hAnsi="Times New Roman"/>
        </w:rPr>
        <w:t>sa et Jean-Paul II.</w:t>
      </w:r>
    </w:p>
    <w:p w:rsidR="00562913" w:rsidRDefault="00B5772A" w:rsidP="00F47771">
      <w:pPr>
        <w:jc w:val="both"/>
        <w:rPr>
          <w:rFonts w:ascii="Times New Roman" w:hAnsi="Times New Roman"/>
        </w:rPr>
      </w:pPr>
      <w:r>
        <w:rPr>
          <w:rFonts w:ascii="Times New Roman" w:hAnsi="Times New Roman"/>
        </w:rPr>
        <w:t>Sans l’un et l’autre, sans Gorbatchev non plus, le processus de sortie du communisme ne se serait pas déroulé comme l’Histoire le retiendra.</w:t>
      </w:r>
    </w:p>
    <w:p w:rsidR="007F436C" w:rsidRDefault="00562913" w:rsidP="00F47771">
      <w:pPr>
        <w:jc w:val="both"/>
        <w:rPr>
          <w:rFonts w:ascii="Times New Roman" w:hAnsi="Times New Roman"/>
        </w:rPr>
      </w:pPr>
      <w:r>
        <w:rPr>
          <w:rFonts w:ascii="Times New Roman" w:hAnsi="Times New Roman"/>
        </w:rPr>
        <w:t xml:space="preserve">En pratique, le début de la fin s’est déroulé en Pologne lors de la fameuse « Table ronde », de février à avril 1989 puis lors des élections de juin qui virent l’opposition remporter </w:t>
      </w:r>
      <w:r w:rsidR="007F436C">
        <w:rPr>
          <w:rFonts w:ascii="Times New Roman" w:hAnsi="Times New Roman"/>
        </w:rPr>
        <w:t>la totalité des sièges de députés non réservés à la coalition au pouvoir (35 %) et 99 sièges sur 100 au Sénat nouvellement créé.</w:t>
      </w:r>
    </w:p>
    <w:p w:rsidR="007F436C" w:rsidRDefault="007F436C" w:rsidP="00F47771">
      <w:pPr>
        <w:jc w:val="both"/>
        <w:rPr>
          <w:rFonts w:ascii="Times New Roman" w:hAnsi="Times New Roman"/>
        </w:rPr>
      </w:pPr>
      <w:r>
        <w:rPr>
          <w:rFonts w:ascii="Times New Roman" w:hAnsi="Times New Roman"/>
        </w:rPr>
        <w:t>Quand je suis arrivé à Varsovie début août 1989 pour y suivre des cours de polonais à l’Université, le dernie</w:t>
      </w:r>
      <w:r w:rsidR="009B40B6">
        <w:rPr>
          <w:rFonts w:ascii="Times New Roman" w:hAnsi="Times New Roman"/>
        </w:rPr>
        <w:t xml:space="preserve">r Premier ministre communiste, le général </w:t>
      </w:r>
      <w:proofErr w:type="spellStart"/>
      <w:r w:rsidR="009B40B6">
        <w:rPr>
          <w:rFonts w:ascii="Times New Roman" w:hAnsi="Times New Roman"/>
        </w:rPr>
        <w:t>Czes</w:t>
      </w:r>
      <w:proofErr w:type="spellEnd"/>
      <w:r w:rsidR="009B40B6">
        <w:rPr>
          <w:rFonts w:ascii="Times New Roman" w:hAnsi="Times New Roman"/>
          <w:lang w:val="pl-PL"/>
        </w:rPr>
        <w:t>ł</w:t>
      </w:r>
      <w:proofErr w:type="spellStart"/>
      <w:r w:rsidR="009B40B6">
        <w:rPr>
          <w:rFonts w:ascii="Times New Roman" w:hAnsi="Times New Roman"/>
        </w:rPr>
        <w:t>aw</w:t>
      </w:r>
      <w:proofErr w:type="spellEnd"/>
      <w:r>
        <w:rPr>
          <w:rFonts w:ascii="Times New Roman" w:hAnsi="Times New Roman"/>
        </w:rPr>
        <w:t xml:space="preserve"> </w:t>
      </w:r>
      <w:proofErr w:type="spellStart"/>
      <w:r>
        <w:rPr>
          <w:rFonts w:ascii="Times New Roman" w:hAnsi="Times New Roman"/>
        </w:rPr>
        <w:t>Kiszczak</w:t>
      </w:r>
      <w:proofErr w:type="spellEnd"/>
      <w:r>
        <w:rPr>
          <w:rFonts w:ascii="Times New Roman" w:hAnsi="Times New Roman"/>
        </w:rPr>
        <w:t xml:space="preserve"> essayait de former son gouvernement. A la fin de mon stage, le pouvoir avait changé de mains et c’était alors Tadeusz Mazowiecki qui formait le sien.</w:t>
      </w:r>
    </w:p>
    <w:p w:rsidR="007F436C" w:rsidRDefault="007F436C" w:rsidP="007F436C">
      <w:pPr>
        <w:jc w:val="both"/>
        <w:rPr>
          <w:rFonts w:ascii="Times New Roman" w:hAnsi="Times New Roman"/>
        </w:rPr>
      </w:pPr>
      <w:r w:rsidRPr="007502AB">
        <w:rPr>
          <w:rFonts w:ascii="Times New Roman" w:hAnsi="Times New Roman"/>
          <w:highlight w:val="yellow"/>
        </w:rPr>
        <w:t xml:space="preserve">(Fin diapo </w:t>
      </w:r>
      <w:r>
        <w:rPr>
          <w:rFonts w:ascii="Times New Roman" w:hAnsi="Times New Roman"/>
          <w:highlight w:val="yellow"/>
        </w:rPr>
        <w:t>12</w:t>
      </w:r>
      <w:r w:rsidRPr="007502AB">
        <w:rPr>
          <w:rFonts w:ascii="Times New Roman" w:hAnsi="Times New Roman"/>
          <w:highlight w:val="yellow"/>
        </w:rPr>
        <w:t>)</w:t>
      </w:r>
    </w:p>
    <w:p w:rsidR="007F436C" w:rsidRDefault="007F436C" w:rsidP="00F47771">
      <w:pPr>
        <w:jc w:val="both"/>
        <w:rPr>
          <w:rFonts w:ascii="Times New Roman" w:hAnsi="Times New Roman"/>
        </w:rPr>
      </w:pPr>
    </w:p>
    <w:p w:rsidR="007F436C" w:rsidRDefault="007F436C" w:rsidP="007F436C">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13</w:t>
      </w:r>
      <w:r w:rsidRPr="007502AB">
        <w:rPr>
          <w:rFonts w:ascii="Times New Roman" w:hAnsi="Times New Roman"/>
          <w:highlight w:val="yellow"/>
        </w:rPr>
        <w:t>)</w:t>
      </w:r>
    </w:p>
    <w:p w:rsidR="007F436C" w:rsidRDefault="007F436C" w:rsidP="00F47771">
      <w:pPr>
        <w:jc w:val="both"/>
        <w:rPr>
          <w:rFonts w:ascii="Times New Roman" w:hAnsi="Times New Roman"/>
        </w:rPr>
      </w:pPr>
      <w:r>
        <w:rPr>
          <w:rFonts w:ascii="Times New Roman" w:hAnsi="Times New Roman"/>
        </w:rPr>
        <w:t>Tout ne fut cependant pas si simple pour la Pologne située aux confins de ce que l’on appelait encore l’Europe occidentale, désormais entourée de 7 pays souverains au lieu de 2.</w:t>
      </w:r>
    </w:p>
    <w:p w:rsidR="00306019" w:rsidRDefault="00B5772A" w:rsidP="00B5772A">
      <w:pPr>
        <w:jc w:val="both"/>
        <w:rPr>
          <w:rFonts w:ascii="Times New Roman" w:hAnsi="Times New Roman"/>
        </w:rPr>
      </w:pPr>
      <w:r w:rsidRPr="007502AB">
        <w:rPr>
          <w:rFonts w:ascii="Times New Roman" w:hAnsi="Times New Roman"/>
          <w:highlight w:val="yellow"/>
        </w:rPr>
        <w:t>(</w:t>
      </w:r>
      <w:proofErr w:type="gramStart"/>
      <w:r w:rsidR="007F436C">
        <w:rPr>
          <w:rFonts w:ascii="Times New Roman" w:hAnsi="Times New Roman"/>
          <w:highlight w:val="yellow"/>
        </w:rPr>
        <w:t>fin</w:t>
      </w:r>
      <w:proofErr w:type="gramEnd"/>
      <w:r w:rsidR="007F436C">
        <w:rPr>
          <w:rFonts w:ascii="Times New Roman" w:hAnsi="Times New Roman"/>
          <w:highlight w:val="yellow"/>
        </w:rPr>
        <w:t xml:space="preserve"> </w:t>
      </w:r>
      <w:r w:rsidRPr="007502AB">
        <w:rPr>
          <w:rFonts w:ascii="Times New Roman" w:hAnsi="Times New Roman"/>
          <w:highlight w:val="yellow"/>
        </w:rPr>
        <w:t xml:space="preserve">diapo </w:t>
      </w:r>
      <w:r>
        <w:rPr>
          <w:rFonts w:ascii="Times New Roman" w:hAnsi="Times New Roman"/>
          <w:highlight w:val="yellow"/>
        </w:rPr>
        <w:t>13</w:t>
      </w:r>
      <w:r w:rsidRPr="007502AB">
        <w:rPr>
          <w:rFonts w:ascii="Times New Roman" w:hAnsi="Times New Roman"/>
          <w:highlight w:val="yellow"/>
        </w:rPr>
        <w:t>)</w:t>
      </w:r>
    </w:p>
    <w:p w:rsidR="00306019" w:rsidRDefault="00306019" w:rsidP="00B5772A">
      <w:pPr>
        <w:jc w:val="both"/>
        <w:rPr>
          <w:rFonts w:ascii="Times New Roman" w:hAnsi="Times New Roman"/>
        </w:rPr>
      </w:pPr>
    </w:p>
    <w:p w:rsidR="00B5772A" w:rsidRPr="007502AB" w:rsidRDefault="00306019" w:rsidP="00B5772A">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14</w:t>
      </w:r>
      <w:r w:rsidRPr="007502AB">
        <w:rPr>
          <w:rFonts w:ascii="Times New Roman" w:hAnsi="Times New Roman"/>
          <w:highlight w:val="yellow"/>
        </w:rPr>
        <w:t>)</w:t>
      </w:r>
    </w:p>
    <w:p w:rsidR="00B5772A" w:rsidRDefault="00B5772A" w:rsidP="00F47771">
      <w:pPr>
        <w:jc w:val="both"/>
        <w:rPr>
          <w:rFonts w:ascii="Times New Roman" w:hAnsi="Times New Roman"/>
        </w:rPr>
      </w:pPr>
      <w:r>
        <w:rPr>
          <w:rFonts w:ascii="Times New Roman" w:hAnsi="Times New Roman"/>
        </w:rPr>
        <w:t xml:space="preserve">La chute du communisme, en 1989, s’est traduite en Pologne par la nomination de Tadeusz Mazowiecki comme premier </w:t>
      </w:r>
      <w:proofErr w:type="spellStart"/>
      <w:r>
        <w:rPr>
          <w:rFonts w:ascii="Times New Roman" w:hAnsi="Times New Roman"/>
        </w:rPr>
        <w:t>Premier</w:t>
      </w:r>
      <w:proofErr w:type="spellEnd"/>
      <w:r>
        <w:rPr>
          <w:rFonts w:ascii="Times New Roman" w:hAnsi="Times New Roman"/>
        </w:rPr>
        <w:t xml:space="preserve"> ministre issu de l’opposition.</w:t>
      </w:r>
    </w:p>
    <w:p w:rsidR="00B5772A" w:rsidRDefault="00B5772A" w:rsidP="00F47771">
      <w:pPr>
        <w:jc w:val="both"/>
        <w:rPr>
          <w:rFonts w:ascii="Times New Roman" w:hAnsi="Times New Roman"/>
        </w:rPr>
      </w:pPr>
      <w:r>
        <w:rPr>
          <w:rFonts w:ascii="Times New Roman" w:hAnsi="Times New Roman"/>
        </w:rPr>
        <w:t>Très proche initialement de Lech Wa</w:t>
      </w:r>
      <w:r>
        <w:rPr>
          <w:rFonts w:ascii="Times New Roman" w:hAnsi="Times New Roman"/>
          <w:lang w:val="pl-PL"/>
        </w:rPr>
        <w:t>łę</w:t>
      </w:r>
      <w:r>
        <w:rPr>
          <w:rFonts w:ascii="Times New Roman" w:hAnsi="Times New Roman"/>
        </w:rPr>
        <w:t>sa, il a conduit la première étape de la République désormais plus populaire de Pologne.</w:t>
      </w:r>
    </w:p>
    <w:p w:rsidR="00B5772A" w:rsidRDefault="00B5772A" w:rsidP="00F47771">
      <w:pPr>
        <w:jc w:val="both"/>
        <w:rPr>
          <w:rFonts w:ascii="Times New Roman" w:hAnsi="Times New Roman"/>
        </w:rPr>
      </w:pPr>
    </w:p>
    <w:p w:rsidR="00B5772A" w:rsidRDefault="00B5772A" w:rsidP="00F47771">
      <w:pPr>
        <w:jc w:val="both"/>
        <w:rPr>
          <w:rFonts w:ascii="Times New Roman" w:hAnsi="Times New Roman"/>
        </w:rPr>
      </w:pPr>
      <w:r>
        <w:rPr>
          <w:rFonts w:ascii="Times New Roman" w:hAnsi="Times New Roman"/>
        </w:rPr>
        <w:t>Evidemment la tâche était immense avec, en particulier, une inflation qui atteint cette année-là plus de 1000% !</w:t>
      </w:r>
    </w:p>
    <w:p w:rsidR="00B5772A" w:rsidRDefault="00B5772A" w:rsidP="00F47771">
      <w:pPr>
        <w:jc w:val="both"/>
        <w:rPr>
          <w:rFonts w:ascii="Times New Roman" w:hAnsi="Times New Roman"/>
        </w:rPr>
      </w:pPr>
    </w:p>
    <w:p w:rsidR="00306019" w:rsidRDefault="00B5772A" w:rsidP="00F47771">
      <w:pPr>
        <w:jc w:val="both"/>
        <w:rPr>
          <w:rFonts w:ascii="Times New Roman" w:hAnsi="Times New Roman"/>
        </w:rPr>
      </w:pPr>
      <w:r>
        <w:rPr>
          <w:rFonts w:ascii="Times New Roman" w:hAnsi="Times New Roman"/>
        </w:rPr>
        <w:t>Je passe sur les détails de la politique conduite par Mazowiecki mais voudrais souligner qu’il a fait le choix de conduire cette transition d’un système à un autre avec le souci de ne pas briser le pays. Ainsi, et cela lui a été reproché par la suite, il n’a pas voulu organiser de purge dans tous les rouages de l’Etat</w:t>
      </w:r>
      <w:r w:rsidR="00680E28">
        <w:rPr>
          <w:rFonts w:ascii="Times New Roman" w:hAnsi="Times New Roman"/>
        </w:rPr>
        <w:t xml:space="preserve"> et en chasser les anciens communistes.</w:t>
      </w:r>
    </w:p>
    <w:p w:rsidR="00306019" w:rsidRDefault="00306019" w:rsidP="00306019">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Pr>
          <w:rFonts w:ascii="Times New Roman" w:hAnsi="Times New Roman"/>
          <w:highlight w:val="yellow"/>
        </w:rPr>
        <w:t>14</w:t>
      </w:r>
      <w:r w:rsidRPr="007502AB">
        <w:rPr>
          <w:rFonts w:ascii="Times New Roman" w:hAnsi="Times New Roman"/>
          <w:highlight w:val="yellow"/>
        </w:rPr>
        <w:t>)</w:t>
      </w:r>
    </w:p>
    <w:p w:rsidR="00306019" w:rsidRDefault="00306019" w:rsidP="00F47771">
      <w:pPr>
        <w:jc w:val="both"/>
        <w:rPr>
          <w:rFonts w:ascii="Times New Roman" w:hAnsi="Times New Roman"/>
        </w:rPr>
      </w:pPr>
    </w:p>
    <w:p w:rsidR="00306019" w:rsidRDefault="00306019" w:rsidP="00306019">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15</w:t>
      </w:r>
      <w:r w:rsidRPr="007502AB">
        <w:rPr>
          <w:rFonts w:ascii="Times New Roman" w:hAnsi="Times New Roman"/>
          <w:highlight w:val="yellow"/>
        </w:rPr>
        <w:t>)</w:t>
      </w:r>
    </w:p>
    <w:p w:rsidR="00680E28" w:rsidRDefault="00680E28" w:rsidP="00F47771">
      <w:pPr>
        <w:jc w:val="both"/>
        <w:rPr>
          <w:rFonts w:ascii="Times New Roman" w:hAnsi="Times New Roman"/>
        </w:rPr>
      </w:pPr>
      <w:r>
        <w:rPr>
          <w:rFonts w:ascii="Times New Roman" w:hAnsi="Times New Roman"/>
        </w:rPr>
        <w:t>Ce n’est qu’en 1997 qu’une loi dite de « lustration » obligea les parlementaires et fonctionnaires à déclarer s’ils avaient travaillé avec les services de renseignement (la police politique) de l’ancien régime.</w:t>
      </w:r>
    </w:p>
    <w:p w:rsidR="00680E28" w:rsidRPr="00680E28" w:rsidRDefault="00680E28" w:rsidP="00F47771">
      <w:pPr>
        <w:jc w:val="both"/>
        <w:rPr>
          <w:rFonts w:ascii="Times New Roman" w:hAnsi="Times New Roman"/>
        </w:rPr>
      </w:pPr>
      <w:r w:rsidRPr="00B673CD">
        <w:rPr>
          <w:rFonts w:ascii="Times New Roman" w:hAnsi="Times New Roman"/>
          <w:highlight w:val="lightGray"/>
        </w:rPr>
        <w:t>Anecdote : Wa</w:t>
      </w:r>
      <w:r w:rsidRPr="00B673CD">
        <w:rPr>
          <w:rFonts w:ascii="Times New Roman" w:hAnsi="Times New Roman"/>
          <w:highlight w:val="lightGray"/>
          <w:lang w:val="pl-PL"/>
        </w:rPr>
        <w:t>łę</w:t>
      </w:r>
      <w:r w:rsidRPr="00B673CD">
        <w:rPr>
          <w:rFonts w:ascii="Times New Roman" w:hAnsi="Times New Roman"/>
          <w:highlight w:val="lightGray"/>
        </w:rPr>
        <w:t>sa dénoncé comme l’agent « </w:t>
      </w:r>
      <w:proofErr w:type="spellStart"/>
      <w:r w:rsidRPr="00B673CD">
        <w:rPr>
          <w:rFonts w:ascii="Times New Roman" w:hAnsi="Times New Roman"/>
          <w:highlight w:val="lightGray"/>
        </w:rPr>
        <w:t>Bolek</w:t>
      </w:r>
      <w:proofErr w:type="spellEnd"/>
      <w:r w:rsidRPr="00B673CD">
        <w:rPr>
          <w:rFonts w:ascii="Times New Roman" w:hAnsi="Times New Roman"/>
          <w:highlight w:val="lightGray"/>
        </w:rPr>
        <w:t> » dans une encyclopédie consacrée à « Solidarité ». Utilisation à des fins politiques de dossiers existant du fait même que quelqu’un avait été en contact avec la police politique (ce qui, bien sûr, a été le cas de Wa</w:t>
      </w:r>
      <w:r w:rsidRPr="00B673CD">
        <w:rPr>
          <w:rFonts w:ascii="Times New Roman" w:hAnsi="Times New Roman"/>
          <w:highlight w:val="lightGray"/>
          <w:lang w:val="pl-PL"/>
        </w:rPr>
        <w:t>lę</w:t>
      </w:r>
      <w:r w:rsidRPr="00B673CD">
        <w:rPr>
          <w:rFonts w:ascii="Times New Roman" w:hAnsi="Times New Roman"/>
          <w:highlight w:val="lightGray"/>
        </w:rPr>
        <w:t>sa).</w:t>
      </w:r>
    </w:p>
    <w:p w:rsidR="00680E28" w:rsidRDefault="00680E28" w:rsidP="00F47771">
      <w:pPr>
        <w:jc w:val="both"/>
        <w:rPr>
          <w:rFonts w:ascii="Times New Roman" w:hAnsi="Times New Roman"/>
        </w:rPr>
      </w:pPr>
    </w:p>
    <w:p w:rsidR="00680E28" w:rsidRDefault="00680E28" w:rsidP="00680E28">
      <w:pPr>
        <w:jc w:val="both"/>
        <w:rPr>
          <w:rFonts w:ascii="Times New Roman" w:hAnsi="Times New Roman"/>
        </w:rPr>
      </w:pPr>
      <w:r>
        <w:rPr>
          <w:rFonts w:ascii="Times New Roman" w:hAnsi="Times New Roman"/>
        </w:rPr>
        <w:t>Au plan interne, la stabilité politique a été longue à s’établir : on a vu 5 Premiers ministres et 3 élections parlementaires se succéder de 1989 à 1994. La Constitution alors en vigueur définissait mal les limites des compétences des uns et des autres. Tout le monde s’est lancé dans la politique : on a vu apparaître en 1990 un « Parti polonais des amis de la bière » qui obtint près de 4% des voix aux élections parlementaires de 1991 et eut 16 députés à la Diète !</w:t>
      </w:r>
    </w:p>
    <w:p w:rsidR="00680E28" w:rsidRDefault="00680E28" w:rsidP="00680E28">
      <w:pPr>
        <w:jc w:val="both"/>
        <w:rPr>
          <w:rFonts w:ascii="Times New Roman" w:hAnsi="Times New Roman"/>
        </w:rPr>
      </w:pPr>
      <w:r>
        <w:rPr>
          <w:rFonts w:ascii="Times New Roman" w:hAnsi="Times New Roman"/>
        </w:rPr>
        <w:t>L’adoption d’une « Petite Constitution » en 1992 permit de clarifier les rapports entre les deux branches de l’exécutif et le Parlement et d’éloigner le risque d’une grave crise constitutionnelle ; elle eut pour conséquence que les partis ayant obtenu moins de 5% des voix aux élections parlementaires ne pouvaient plus avoir d’élus.</w:t>
      </w:r>
    </w:p>
    <w:p w:rsidR="00680E28" w:rsidRDefault="00680E28" w:rsidP="00680E28">
      <w:pPr>
        <w:jc w:val="both"/>
        <w:rPr>
          <w:rFonts w:ascii="Times New Roman" w:hAnsi="Times New Roman"/>
        </w:rPr>
      </w:pPr>
    </w:p>
    <w:p w:rsidR="00424AE5" w:rsidRDefault="00680E28" w:rsidP="00F47771">
      <w:pPr>
        <w:jc w:val="both"/>
        <w:rPr>
          <w:rFonts w:ascii="Times New Roman" w:hAnsi="Times New Roman"/>
        </w:rPr>
      </w:pPr>
      <w:r>
        <w:rPr>
          <w:rFonts w:ascii="Times New Roman" w:hAnsi="Times New Roman"/>
        </w:rPr>
        <w:t xml:space="preserve">Au plan international, la Pologne </w:t>
      </w:r>
      <w:r w:rsidR="00B673CD">
        <w:rPr>
          <w:rFonts w:ascii="Times New Roman" w:hAnsi="Times New Roman"/>
        </w:rPr>
        <w:t>craignait</w:t>
      </w:r>
      <w:r>
        <w:rPr>
          <w:rFonts w:ascii="Times New Roman" w:hAnsi="Times New Roman"/>
        </w:rPr>
        <w:t xml:space="preserve"> par dessus tout de devenir une sorte de </w:t>
      </w:r>
      <w:r>
        <w:rPr>
          <w:rFonts w:ascii="Times New Roman" w:hAnsi="Times New Roman"/>
          <w:i/>
        </w:rPr>
        <w:t>no man’s land</w:t>
      </w:r>
      <w:r>
        <w:rPr>
          <w:rFonts w:ascii="Times New Roman" w:hAnsi="Times New Roman"/>
        </w:rPr>
        <w:t xml:space="preserve"> entre l’Est et l’Ouest</w:t>
      </w:r>
      <w:r w:rsidR="00B673CD">
        <w:rPr>
          <w:rFonts w:ascii="Times New Roman" w:hAnsi="Times New Roman"/>
        </w:rPr>
        <w:t xml:space="preserve"> ainsi que le déclarait</w:t>
      </w:r>
      <w:r w:rsidR="00424AE5">
        <w:rPr>
          <w:rFonts w:ascii="Times New Roman" w:hAnsi="Times New Roman"/>
        </w:rPr>
        <w:t xml:space="preserve"> le Ministre des affaires étrangères Krzysztof </w:t>
      </w:r>
      <w:proofErr w:type="spellStart"/>
      <w:r w:rsidR="00424AE5">
        <w:rPr>
          <w:rFonts w:ascii="Times New Roman" w:hAnsi="Times New Roman"/>
        </w:rPr>
        <w:t>Skubiszewski</w:t>
      </w:r>
      <w:proofErr w:type="spellEnd"/>
      <w:r w:rsidR="00424AE5">
        <w:rPr>
          <w:rFonts w:ascii="Times New Roman" w:hAnsi="Times New Roman"/>
        </w:rPr>
        <w:t xml:space="preserve"> devant la Diète le 14 février 1991 : « Nous ne pouvons devenir ni une zone grise, ni une zone tampon, ni une zone neutre. Toute région qui se trouverait dans une telle situation deviendrait un enjeu entre des Etats plus puissants ». Les craintes de la Pologne ne se limit</w:t>
      </w:r>
      <w:r w:rsidR="00B673CD">
        <w:rPr>
          <w:rFonts w:ascii="Times New Roman" w:hAnsi="Times New Roman"/>
        </w:rPr>
        <w:t>ai</w:t>
      </w:r>
      <w:r w:rsidR="00424AE5">
        <w:rPr>
          <w:rFonts w:ascii="Times New Roman" w:hAnsi="Times New Roman"/>
        </w:rPr>
        <w:t xml:space="preserve">ent </w:t>
      </w:r>
      <w:r w:rsidR="00B673CD">
        <w:rPr>
          <w:rFonts w:ascii="Times New Roman" w:hAnsi="Times New Roman"/>
        </w:rPr>
        <w:t xml:space="preserve">cependant </w:t>
      </w:r>
      <w:r w:rsidR="00424AE5">
        <w:rPr>
          <w:rFonts w:ascii="Times New Roman" w:hAnsi="Times New Roman"/>
        </w:rPr>
        <w:t xml:space="preserve">pas au seul domaine de la sécurité mais </w:t>
      </w:r>
      <w:r w:rsidR="00B673CD">
        <w:rPr>
          <w:rFonts w:ascii="Times New Roman" w:hAnsi="Times New Roman"/>
        </w:rPr>
        <w:t xml:space="preserve">concernaient </w:t>
      </w:r>
      <w:r w:rsidR="00424AE5">
        <w:rPr>
          <w:rFonts w:ascii="Times New Roman" w:hAnsi="Times New Roman"/>
        </w:rPr>
        <w:t>aussi le risque de marginalisation économique.</w:t>
      </w:r>
    </w:p>
    <w:p w:rsidR="00424AE5" w:rsidRDefault="00424AE5" w:rsidP="00F47771">
      <w:pPr>
        <w:jc w:val="both"/>
        <w:rPr>
          <w:rFonts w:ascii="Times New Roman" w:hAnsi="Times New Roman"/>
        </w:rPr>
      </w:pPr>
    </w:p>
    <w:p w:rsidR="00424AE5" w:rsidRDefault="00424AE5" w:rsidP="00F47771">
      <w:pPr>
        <w:jc w:val="both"/>
        <w:rPr>
          <w:rFonts w:ascii="Times New Roman" w:hAnsi="Times New Roman"/>
        </w:rPr>
      </w:pPr>
      <w:r>
        <w:rPr>
          <w:rFonts w:ascii="Times New Roman" w:hAnsi="Times New Roman"/>
        </w:rPr>
        <w:t>Il conv</w:t>
      </w:r>
      <w:r w:rsidR="00B673CD">
        <w:rPr>
          <w:rFonts w:ascii="Times New Roman" w:hAnsi="Times New Roman"/>
        </w:rPr>
        <w:t>enait</w:t>
      </w:r>
      <w:r>
        <w:rPr>
          <w:rFonts w:ascii="Times New Roman" w:hAnsi="Times New Roman"/>
        </w:rPr>
        <w:t xml:space="preserve"> donc pour elle d’adhérer rapidement aux instituti</w:t>
      </w:r>
      <w:r w:rsidR="00B673CD">
        <w:rPr>
          <w:rFonts w:ascii="Times New Roman" w:hAnsi="Times New Roman"/>
        </w:rPr>
        <w:t>ons occidentales, ce qui apparaissai</w:t>
      </w:r>
      <w:r>
        <w:rPr>
          <w:rFonts w:ascii="Times New Roman" w:hAnsi="Times New Roman"/>
        </w:rPr>
        <w:t>t presque aux gouvernants polonais comme une panacée.</w:t>
      </w:r>
    </w:p>
    <w:p w:rsidR="00424AE5" w:rsidRDefault="00424AE5" w:rsidP="00F47771">
      <w:pPr>
        <w:jc w:val="both"/>
        <w:rPr>
          <w:rFonts w:ascii="Times New Roman" w:hAnsi="Times New Roman"/>
        </w:rPr>
      </w:pPr>
    </w:p>
    <w:p w:rsidR="00424AE5" w:rsidRDefault="00424AE5" w:rsidP="00F47771">
      <w:pPr>
        <w:jc w:val="both"/>
        <w:rPr>
          <w:rFonts w:ascii="Times New Roman" w:hAnsi="Times New Roman"/>
        </w:rPr>
      </w:pPr>
      <w:r>
        <w:rPr>
          <w:rFonts w:ascii="Times New Roman" w:hAnsi="Times New Roman"/>
        </w:rPr>
        <w:t xml:space="preserve">Tout </w:t>
      </w:r>
      <w:r w:rsidR="00B673CD">
        <w:rPr>
          <w:rFonts w:ascii="Times New Roman" w:hAnsi="Times New Roman"/>
        </w:rPr>
        <w:t>ne fut</w:t>
      </w:r>
      <w:r>
        <w:rPr>
          <w:rFonts w:ascii="Times New Roman" w:hAnsi="Times New Roman"/>
        </w:rPr>
        <w:t xml:space="preserve"> cependant pas si simple, à commencer par la réunification de l’Allemagne, qui a surpris la France, ne l’oublions pas, mais surtout fait très peur à la Pologne, Histoire oblige. </w:t>
      </w:r>
      <w:r w:rsidRPr="00424AE5">
        <w:rPr>
          <w:rFonts w:ascii="Times New Roman" w:hAnsi="Times New Roman"/>
          <w:highlight w:val="lightGray"/>
        </w:rPr>
        <w:t xml:space="preserve">(Anecdote sur les chasseurs allemands de </w:t>
      </w:r>
      <w:proofErr w:type="spellStart"/>
      <w:r w:rsidRPr="00424AE5">
        <w:rPr>
          <w:rFonts w:ascii="Times New Roman" w:hAnsi="Times New Roman"/>
          <w:highlight w:val="lightGray"/>
        </w:rPr>
        <w:t>Chassorbis</w:t>
      </w:r>
      <w:proofErr w:type="spellEnd"/>
      <w:r w:rsidRPr="00424AE5">
        <w:rPr>
          <w:rFonts w:ascii="Times New Roman" w:hAnsi="Times New Roman"/>
          <w:highlight w:val="lightGray"/>
        </w:rPr>
        <w:t>, sur l’impossibilité d’acquérir des terres et sur les plaques rouges sur les bâtiments officiels en Poméranie).</w:t>
      </w:r>
    </w:p>
    <w:p w:rsidR="00424AE5" w:rsidRDefault="00B673CD" w:rsidP="00F47771">
      <w:pPr>
        <w:jc w:val="both"/>
        <w:rPr>
          <w:rFonts w:ascii="Times New Roman" w:hAnsi="Times New Roman"/>
        </w:rPr>
      </w:pPr>
      <w:r>
        <w:rPr>
          <w:rFonts w:ascii="Times New Roman" w:hAnsi="Times New Roman"/>
        </w:rPr>
        <w:t>Elle souhaitait</w:t>
      </w:r>
      <w:r w:rsidR="00424AE5">
        <w:rPr>
          <w:rFonts w:ascii="Times New Roman" w:hAnsi="Times New Roman"/>
        </w:rPr>
        <w:t xml:space="preserve"> être associée aux négociations « 2+4 » à ce sujet, ce qui ne lui </w:t>
      </w:r>
      <w:r>
        <w:rPr>
          <w:rFonts w:ascii="Times New Roman" w:hAnsi="Times New Roman"/>
        </w:rPr>
        <w:t>fut</w:t>
      </w:r>
      <w:r w:rsidR="00424AE5">
        <w:rPr>
          <w:rFonts w:ascii="Times New Roman" w:hAnsi="Times New Roman"/>
        </w:rPr>
        <w:t xml:space="preserve"> pas accordé. Elle crai</w:t>
      </w:r>
      <w:r>
        <w:rPr>
          <w:rFonts w:ascii="Times New Roman" w:hAnsi="Times New Roman"/>
        </w:rPr>
        <w:t>gnait</w:t>
      </w:r>
      <w:r w:rsidR="00424AE5">
        <w:rPr>
          <w:rFonts w:ascii="Times New Roman" w:hAnsi="Times New Roman"/>
        </w:rPr>
        <w:t xml:space="preserve"> des réactions de l’importante minorité allemande de Silésie et, surtout, le tracé de la frontière Oder-Neisse n’a</w:t>
      </w:r>
      <w:r>
        <w:rPr>
          <w:rFonts w:ascii="Times New Roman" w:hAnsi="Times New Roman"/>
        </w:rPr>
        <w:t>vait</w:t>
      </w:r>
      <w:r w:rsidR="00424AE5">
        <w:rPr>
          <w:rFonts w:ascii="Times New Roman" w:hAnsi="Times New Roman"/>
        </w:rPr>
        <w:t xml:space="preserve"> pas encore été reconnu officiellement par l’Allemagne (la RDA ne l’avait pas fait).</w:t>
      </w:r>
    </w:p>
    <w:p w:rsidR="00DC5D5A" w:rsidRDefault="00B673CD" w:rsidP="00F47771">
      <w:pPr>
        <w:jc w:val="both"/>
        <w:rPr>
          <w:rFonts w:ascii="Times New Roman" w:hAnsi="Times New Roman"/>
        </w:rPr>
      </w:pPr>
      <w:r>
        <w:rPr>
          <w:rFonts w:ascii="Times New Roman" w:hAnsi="Times New Roman"/>
        </w:rPr>
        <w:t>Cependant, la Pologne comprit</w:t>
      </w:r>
      <w:r w:rsidR="00424AE5">
        <w:rPr>
          <w:rFonts w:ascii="Times New Roman" w:hAnsi="Times New Roman"/>
        </w:rPr>
        <w:t xml:space="preserve"> vite que l’Allemagne </w:t>
      </w:r>
      <w:r>
        <w:rPr>
          <w:rFonts w:ascii="Times New Roman" w:hAnsi="Times New Roman"/>
        </w:rPr>
        <w:t>allait</w:t>
      </w:r>
      <w:r w:rsidR="00424AE5">
        <w:rPr>
          <w:rFonts w:ascii="Times New Roman" w:hAnsi="Times New Roman"/>
        </w:rPr>
        <w:t xml:space="preserve"> devenir son principal allié dans sa route vers l’Union européenne mais, désireuse de ne pas se trouver seule à seule avec elle, Varsovie </w:t>
      </w:r>
      <w:r>
        <w:rPr>
          <w:rFonts w:ascii="Times New Roman" w:hAnsi="Times New Roman"/>
        </w:rPr>
        <w:t>fut</w:t>
      </w:r>
      <w:r w:rsidR="00424AE5">
        <w:rPr>
          <w:rFonts w:ascii="Times New Roman" w:hAnsi="Times New Roman"/>
        </w:rPr>
        <w:t xml:space="preserve"> très satisfaite de la création du « Triangle de Weimar »</w:t>
      </w:r>
      <w:r w:rsidR="00000FA2">
        <w:rPr>
          <w:rFonts w:ascii="Times New Roman" w:hAnsi="Times New Roman"/>
        </w:rPr>
        <w:t xml:space="preserve"> en 1991, à l’initiative du Ministre allemand des affaires étrangères, </w:t>
      </w:r>
      <w:proofErr w:type="spellStart"/>
      <w:r w:rsidR="00000FA2">
        <w:rPr>
          <w:rFonts w:ascii="Times New Roman" w:hAnsi="Times New Roman"/>
        </w:rPr>
        <w:t>Hans-Dietrich</w:t>
      </w:r>
      <w:proofErr w:type="spellEnd"/>
      <w:r w:rsidR="00000FA2">
        <w:rPr>
          <w:rFonts w:ascii="Times New Roman" w:hAnsi="Times New Roman"/>
        </w:rPr>
        <w:t xml:space="preserve"> Genscher.</w:t>
      </w:r>
    </w:p>
    <w:p w:rsidR="00DC5D5A" w:rsidRDefault="00DC5D5A" w:rsidP="00F47771">
      <w:pPr>
        <w:jc w:val="both"/>
        <w:rPr>
          <w:rFonts w:ascii="Times New Roman" w:hAnsi="Times New Roman"/>
        </w:rPr>
      </w:pPr>
    </w:p>
    <w:p w:rsidR="00DC5D5A" w:rsidRDefault="00DC5D5A" w:rsidP="00F47771">
      <w:pPr>
        <w:jc w:val="both"/>
        <w:rPr>
          <w:rFonts w:ascii="Times New Roman" w:hAnsi="Times New Roman"/>
        </w:rPr>
      </w:pPr>
      <w:r>
        <w:rPr>
          <w:rFonts w:ascii="Times New Roman" w:hAnsi="Times New Roman"/>
        </w:rPr>
        <w:t>Régionalemen</w:t>
      </w:r>
      <w:r w:rsidR="00B673CD">
        <w:rPr>
          <w:rFonts w:ascii="Times New Roman" w:hAnsi="Times New Roman"/>
        </w:rPr>
        <w:t>t, la Pologne créa</w:t>
      </w:r>
      <w:r>
        <w:rPr>
          <w:rFonts w:ascii="Times New Roman" w:hAnsi="Times New Roman"/>
        </w:rPr>
        <w:t xml:space="preserve"> avec la Hongrie et la Tchécoslovaquie un forum, appelé le groupe de </w:t>
      </w:r>
      <w:proofErr w:type="spellStart"/>
      <w:r>
        <w:rPr>
          <w:rFonts w:ascii="Times New Roman" w:hAnsi="Times New Roman"/>
        </w:rPr>
        <w:t>Visegrad</w:t>
      </w:r>
      <w:proofErr w:type="spellEnd"/>
      <w:r>
        <w:rPr>
          <w:rFonts w:ascii="Times New Roman" w:hAnsi="Times New Roman"/>
        </w:rPr>
        <w:t xml:space="preserve">. Il </w:t>
      </w:r>
      <w:r w:rsidR="00B673CD">
        <w:rPr>
          <w:rFonts w:ascii="Times New Roman" w:hAnsi="Times New Roman"/>
        </w:rPr>
        <w:t>était et demeure</w:t>
      </w:r>
      <w:r>
        <w:rPr>
          <w:rFonts w:ascii="Times New Roman" w:hAnsi="Times New Roman"/>
        </w:rPr>
        <w:t xml:space="preserve"> destiné à harmoniser les positions respectives des trois pays et à faciliter la conclusion des accords d’association avec les Douze.</w:t>
      </w:r>
    </w:p>
    <w:p w:rsidR="00DC5D5A" w:rsidRDefault="00DC5D5A" w:rsidP="00F47771">
      <w:pPr>
        <w:jc w:val="both"/>
        <w:rPr>
          <w:rFonts w:ascii="Times New Roman" w:hAnsi="Times New Roman"/>
        </w:rPr>
      </w:pPr>
    </w:p>
    <w:p w:rsidR="00DC5D5A" w:rsidRDefault="00DC5D5A" w:rsidP="00F47771">
      <w:pPr>
        <w:jc w:val="both"/>
        <w:rPr>
          <w:rFonts w:ascii="Times New Roman" w:hAnsi="Times New Roman"/>
        </w:rPr>
      </w:pPr>
      <w:r>
        <w:rPr>
          <w:rFonts w:ascii="Times New Roman" w:hAnsi="Times New Roman"/>
        </w:rPr>
        <w:t>A la même période le voyage de Boris Eltsine à Varsovie en août 1993, au cours duquel il soutint l’idée de l’adhésion des pays d’Europe centrale à l’OTAN avant de revenir sur sa position et de proposer l’établissement d’une sorte de « protectorat » dont la Russie et l’Occident seraient partie prenante.</w:t>
      </w:r>
    </w:p>
    <w:p w:rsidR="00DC5D5A" w:rsidRDefault="00DC5D5A" w:rsidP="00F47771">
      <w:pPr>
        <w:jc w:val="both"/>
        <w:rPr>
          <w:rFonts w:ascii="Times New Roman" w:hAnsi="Times New Roman"/>
        </w:rPr>
      </w:pPr>
      <w:r w:rsidRPr="00DC5D5A">
        <w:rPr>
          <w:rFonts w:ascii="Times New Roman" w:hAnsi="Times New Roman"/>
          <w:highlight w:val="lightGray"/>
        </w:rPr>
        <w:t>Anecdote : ivresse d’Eltsine dans son avion.</w:t>
      </w:r>
    </w:p>
    <w:p w:rsidR="00DC5D5A" w:rsidRDefault="00DC5D5A" w:rsidP="00F47771">
      <w:pPr>
        <w:jc w:val="both"/>
        <w:rPr>
          <w:rFonts w:ascii="Times New Roman" w:hAnsi="Times New Roman"/>
        </w:rPr>
      </w:pPr>
    </w:p>
    <w:p w:rsidR="00DC5D5A" w:rsidRDefault="00DC5D5A" w:rsidP="00F47771">
      <w:pPr>
        <w:jc w:val="both"/>
        <w:rPr>
          <w:rFonts w:ascii="Times New Roman" w:hAnsi="Times New Roman"/>
        </w:rPr>
      </w:pPr>
      <w:r>
        <w:rPr>
          <w:rFonts w:ascii="Times New Roman" w:hAnsi="Times New Roman"/>
        </w:rPr>
        <w:t>En réalité, la Pologne manquait d’atouts forts pour persuader les Occidentaux de l’admettre au sein de l’OTAN et de l’Union européenne. (A la même époque, le conflit yougoslave et les turbulences dans les anciennes républiques soviétiques du Caucase capt</w:t>
      </w:r>
      <w:r w:rsidR="00B673CD">
        <w:rPr>
          <w:rFonts w:ascii="Times New Roman" w:hAnsi="Times New Roman"/>
        </w:rPr>
        <w:t>ai</w:t>
      </w:r>
      <w:r>
        <w:rPr>
          <w:rFonts w:ascii="Times New Roman" w:hAnsi="Times New Roman"/>
        </w:rPr>
        <w:t>ent bien davantage les attentions, d’autant p</w:t>
      </w:r>
      <w:r w:rsidR="00B673CD">
        <w:rPr>
          <w:rFonts w:ascii="Times New Roman" w:hAnsi="Times New Roman"/>
        </w:rPr>
        <w:t>lus que la transition se déroulait</w:t>
      </w:r>
      <w:r>
        <w:rPr>
          <w:rFonts w:ascii="Times New Roman" w:hAnsi="Times New Roman"/>
        </w:rPr>
        <w:t xml:space="preserve"> relativement harmonieusement en Pologne).</w:t>
      </w:r>
    </w:p>
    <w:p w:rsidR="00FC73BB" w:rsidRDefault="00DC5D5A" w:rsidP="00F47771">
      <w:pPr>
        <w:jc w:val="both"/>
        <w:rPr>
          <w:rFonts w:ascii="Times New Roman" w:hAnsi="Times New Roman"/>
        </w:rPr>
      </w:pPr>
      <w:r>
        <w:rPr>
          <w:rFonts w:ascii="Times New Roman" w:hAnsi="Times New Roman"/>
        </w:rPr>
        <w:t>Au plan économique, la Pologne a</w:t>
      </w:r>
      <w:r w:rsidR="00FC73BB">
        <w:rPr>
          <w:rFonts w:ascii="Times New Roman" w:hAnsi="Times New Roman"/>
        </w:rPr>
        <w:t>vait</w:t>
      </w:r>
      <w:r>
        <w:rPr>
          <w:rFonts w:ascii="Times New Roman" w:hAnsi="Times New Roman"/>
        </w:rPr>
        <w:t xml:space="preserve"> encore besoin de l’aide occidentale et ne </w:t>
      </w:r>
      <w:r w:rsidR="00FC73BB">
        <w:rPr>
          <w:rFonts w:ascii="Times New Roman" w:hAnsi="Times New Roman"/>
        </w:rPr>
        <w:t>pouvait</w:t>
      </w:r>
      <w:r>
        <w:rPr>
          <w:rFonts w:ascii="Times New Roman" w:hAnsi="Times New Roman"/>
        </w:rPr>
        <w:t xml:space="preserve"> être considérée comme un partenaire commercial intéressant.</w:t>
      </w:r>
    </w:p>
    <w:p w:rsidR="00FC73BB" w:rsidRDefault="00FC73BB" w:rsidP="00F47771">
      <w:pPr>
        <w:jc w:val="both"/>
        <w:rPr>
          <w:rFonts w:ascii="Times New Roman" w:hAnsi="Times New Roman"/>
        </w:rPr>
      </w:pPr>
    </w:p>
    <w:p w:rsidR="00FC011A" w:rsidRDefault="00FC73BB" w:rsidP="00F47771">
      <w:pPr>
        <w:jc w:val="both"/>
        <w:rPr>
          <w:rFonts w:ascii="Times New Roman" w:hAnsi="Times New Roman"/>
        </w:rPr>
      </w:pPr>
      <w:r>
        <w:rPr>
          <w:rFonts w:ascii="Times New Roman" w:hAnsi="Times New Roman"/>
        </w:rPr>
        <w:t>Simultanément, les positions contradictoires des Occidentaux eux-mêmes ne facilit</w:t>
      </w:r>
      <w:r w:rsidR="00B673CD">
        <w:rPr>
          <w:rFonts w:ascii="Times New Roman" w:hAnsi="Times New Roman"/>
        </w:rPr>
        <w:t>èr</w:t>
      </w:r>
      <w:r>
        <w:rPr>
          <w:rFonts w:ascii="Times New Roman" w:hAnsi="Times New Roman"/>
        </w:rPr>
        <w:t>ent pas la tâche : quand le Ministre allemand de la défense encourage</w:t>
      </w:r>
      <w:r w:rsidR="00B673CD">
        <w:rPr>
          <w:rFonts w:ascii="Times New Roman" w:hAnsi="Times New Roman"/>
        </w:rPr>
        <w:t>ait</w:t>
      </w:r>
      <w:r>
        <w:rPr>
          <w:rFonts w:ascii="Times New Roman" w:hAnsi="Times New Roman"/>
        </w:rPr>
        <w:t xml:space="preserve"> Varsovie à demander son adhésion à l’OTAN, son collègue des affaires étrangères di</w:t>
      </w:r>
      <w:r w:rsidR="00B673CD">
        <w:rPr>
          <w:rFonts w:ascii="Times New Roman" w:hAnsi="Times New Roman"/>
        </w:rPr>
        <w:t>sait presque au même moment</w:t>
      </w:r>
      <w:r>
        <w:rPr>
          <w:rFonts w:ascii="Times New Roman" w:hAnsi="Times New Roman"/>
        </w:rPr>
        <w:t xml:space="preserve"> le contr</w:t>
      </w:r>
      <w:r w:rsidR="00B673CD">
        <w:rPr>
          <w:rFonts w:ascii="Times New Roman" w:hAnsi="Times New Roman"/>
        </w:rPr>
        <w:t>aire ; quand Londres se prononçait</w:t>
      </w:r>
      <w:r>
        <w:rPr>
          <w:rFonts w:ascii="Times New Roman" w:hAnsi="Times New Roman"/>
        </w:rPr>
        <w:t xml:space="preserve"> pour un élargissement rapide de l’Union européenne </w:t>
      </w:r>
      <w:r w:rsidR="00B673CD">
        <w:rPr>
          <w:rFonts w:ascii="Times New Roman" w:hAnsi="Times New Roman"/>
        </w:rPr>
        <w:t>(on croit rêver !) Paris indiquait</w:t>
      </w:r>
      <w:r>
        <w:rPr>
          <w:rFonts w:ascii="Times New Roman" w:hAnsi="Times New Roman"/>
        </w:rPr>
        <w:t xml:space="preserve"> au contraire qu’il fa</w:t>
      </w:r>
      <w:r w:rsidR="00B673CD">
        <w:rPr>
          <w:rFonts w:ascii="Times New Roman" w:hAnsi="Times New Roman"/>
        </w:rPr>
        <w:t>llait</w:t>
      </w:r>
      <w:r>
        <w:rPr>
          <w:rFonts w:ascii="Times New Roman" w:hAnsi="Times New Roman"/>
        </w:rPr>
        <w:t xml:space="preserve"> d’abord approfondir la construction européenne. Même les Etats-Unis </w:t>
      </w:r>
      <w:r w:rsidR="00FC011A">
        <w:rPr>
          <w:rFonts w:ascii="Times New Roman" w:hAnsi="Times New Roman"/>
        </w:rPr>
        <w:t xml:space="preserve">sous Bill Clinton </w:t>
      </w:r>
      <w:r>
        <w:rPr>
          <w:rFonts w:ascii="Times New Roman" w:hAnsi="Times New Roman"/>
        </w:rPr>
        <w:t xml:space="preserve">n’étaient alors pas </w:t>
      </w:r>
      <w:r w:rsidR="00FC011A">
        <w:rPr>
          <w:rFonts w:ascii="Times New Roman" w:hAnsi="Times New Roman"/>
        </w:rPr>
        <w:t>très</w:t>
      </w:r>
      <w:r>
        <w:rPr>
          <w:rFonts w:ascii="Times New Roman" w:hAnsi="Times New Roman"/>
        </w:rPr>
        <w:t xml:space="preserve"> chauds pour accueillir </w:t>
      </w:r>
      <w:r w:rsidR="00FC011A">
        <w:rPr>
          <w:rFonts w:ascii="Times New Roman" w:hAnsi="Times New Roman"/>
        </w:rPr>
        <w:t>de nouveaux membres dans l’OTAN et le projet de «</w:t>
      </w:r>
      <w:r w:rsidR="00B673CD">
        <w:rPr>
          <w:rFonts w:ascii="Times New Roman" w:hAnsi="Times New Roman"/>
        </w:rPr>
        <w:t> Partenariat pour la paix » qu’ils</w:t>
      </w:r>
      <w:r w:rsidR="00FC011A">
        <w:rPr>
          <w:rFonts w:ascii="Times New Roman" w:hAnsi="Times New Roman"/>
        </w:rPr>
        <w:t xml:space="preserve"> a</w:t>
      </w:r>
      <w:r w:rsidR="00B673CD">
        <w:rPr>
          <w:rFonts w:ascii="Times New Roman" w:hAnsi="Times New Roman"/>
        </w:rPr>
        <w:t>vaient alors lancé fut</w:t>
      </w:r>
      <w:r w:rsidR="00FC011A">
        <w:rPr>
          <w:rFonts w:ascii="Times New Roman" w:hAnsi="Times New Roman"/>
        </w:rPr>
        <w:t xml:space="preserve"> même considéré par Andrzej </w:t>
      </w:r>
      <w:proofErr w:type="spellStart"/>
      <w:r w:rsidR="00FC011A">
        <w:rPr>
          <w:rFonts w:ascii="Times New Roman" w:hAnsi="Times New Roman"/>
        </w:rPr>
        <w:t>Olechowski</w:t>
      </w:r>
      <w:proofErr w:type="spellEnd"/>
      <w:r w:rsidR="00FC011A">
        <w:rPr>
          <w:rFonts w:ascii="Times New Roman" w:hAnsi="Times New Roman"/>
        </w:rPr>
        <w:t>, le Ministre des affa</w:t>
      </w:r>
      <w:r w:rsidR="00B673CD">
        <w:rPr>
          <w:rFonts w:ascii="Times New Roman" w:hAnsi="Times New Roman"/>
        </w:rPr>
        <w:t>ires étrangères, comme un</w:t>
      </w:r>
      <w:r w:rsidR="00FC011A">
        <w:rPr>
          <w:rFonts w:ascii="Times New Roman" w:hAnsi="Times New Roman"/>
        </w:rPr>
        <w:t xml:space="preserve"> « nouveau Yalta » !</w:t>
      </w:r>
    </w:p>
    <w:p w:rsidR="00FC011A" w:rsidRDefault="00FC011A" w:rsidP="00F47771">
      <w:pPr>
        <w:jc w:val="both"/>
        <w:rPr>
          <w:rFonts w:ascii="Times New Roman" w:hAnsi="Times New Roman"/>
        </w:rPr>
      </w:pPr>
    </w:p>
    <w:p w:rsidR="00306019" w:rsidRDefault="00FC011A" w:rsidP="00F47771">
      <w:pPr>
        <w:jc w:val="both"/>
        <w:rPr>
          <w:rFonts w:ascii="Times New Roman" w:hAnsi="Times New Roman"/>
        </w:rPr>
      </w:pPr>
      <w:r>
        <w:rPr>
          <w:rFonts w:ascii="Times New Roman" w:hAnsi="Times New Roman"/>
        </w:rPr>
        <w:t>Dans ce contexte on a même pu noter que Lech Wa</w:t>
      </w:r>
      <w:r>
        <w:rPr>
          <w:rFonts w:ascii="Times New Roman" w:hAnsi="Times New Roman"/>
          <w:lang w:val="pl-PL"/>
        </w:rPr>
        <w:t>lę</w:t>
      </w:r>
      <w:r>
        <w:rPr>
          <w:rFonts w:ascii="Times New Roman" w:hAnsi="Times New Roman"/>
        </w:rPr>
        <w:t xml:space="preserve">sa avait proposé la création d’une </w:t>
      </w:r>
      <w:proofErr w:type="spellStart"/>
      <w:r>
        <w:rPr>
          <w:rFonts w:ascii="Times New Roman" w:hAnsi="Times New Roman"/>
        </w:rPr>
        <w:t>OTAN-bis</w:t>
      </w:r>
      <w:proofErr w:type="spellEnd"/>
      <w:r>
        <w:rPr>
          <w:rFonts w:ascii="Times New Roman" w:hAnsi="Times New Roman"/>
        </w:rPr>
        <w:t xml:space="preserve"> en Europe centrale, idée qui, il est vrai, n’a pas fait beaucoup de bruit.</w:t>
      </w:r>
    </w:p>
    <w:p w:rsidR="00306019" w:rsidRDefault="00306019" w:rsidP="00F47771">
      <w:pPr>
        <w:jc w:val="both"/>
        <w:rPr>
          <w:rFonts w:ascii="Times New Roman" w:hAnsi="Times New Roman"/>
        </w:rPr>
      </w:pPr>
    </w:p>
    <w:p w:rsidR="00306019" w:rsidRDefault="00306019" w:rsidP="00F47771">
      <w:pPr>
        <w:jc w:val="both"/>
        <w:rPr>
          <w:rFonts w:ascii="Times New Roman" w:hAnsi="Times New Roman"/>
        </w:rPr>
      </w:pPr>
      <w:r>
        <w:rPr>
          <w:rFonts w:ascii="Times New Roman" w:hAnsi="Times New Roman"/>
        </w:rPr>
        <w:t>Ainsi, peu à peu, la Pologne s’est-elle tout de même rapprochée des deux institutions auxquelles elle voulait adhérer.</w:t>
      </w:r>
    </w:p>
    <w:p w:rsidR="00306019" w:rsidRDefault="00306019" w:rsidP="00F47771">
      <w:pPr>
        <w:jc w:val="both"/>
        <w:rPr>
          <w:rFonts w:ascii="Times New Roman" w:hAnsi="Times New Roman"/>
        </w:rPr>
      </w:pPr>
      <w:r w:rsidRPr="00306019">
        <w:rPr>
          <w:rFonts w:ascii="Times New Roman" w:hAnsi="Times New Roman"/>
          <w:highlight w:val="lightGray"/>
        </w:rPr>
        <w:t>Anecdote : Wa</w:t>
      </w:r>
      <w:r w:rsidRPr="00306019">
        <w:rPr>
          <w:rFonts w:ascii="Times New Roman" w:hAnsi="Times New Roman"/>
          <w:highlight w:val="lightGray"/>
          <w:lang w:val="pl-PL"/>
        </w:rPr>
        <w:t>łę</w:t>
      </w:r>
      <w:r w:rsidRPr="00306019">
        <w:rPr>
          <w:rFonts w:ascii="Times New Roman" w:hAnsi="Times New Roman"/>
          <w:highlight w:val="lightGray"/>
        </w:rPr>
        <w:t>sa : « Vous avez plus besoin de nous que nous de vous ! »</w:t>
      </w:r>
    </w:p>
    <w:p w:rsidR="00306019" w:rsidRDefault="00306019" w:rsidP="00F47771">
      <w:pPr>
        <w:jc w:val="both"/>
        <w:rPr>
          <w:rFonts w:ascii="Times New Roman" w:hAnsi="Times New Roman"/>
        </w:rPr>
      </w:pPr>
    </w:p>
    <w:p w:rsidR="00C93B3F" w:rsidRDefault="00306019" w:rsidP="00F47771">
      <w:pPr>
        <w:jc w:val="both"/>
        <w:rPr>
          <w:rFonts w:ascii="Times New Roman" w:hAnsi="Times New Roman"/>
        </w:rPr>
      </w:pPr>
      <w:r>
        <w:rPr>
          <w:rFonts w:ascii="Times New Roman" w:hAnsi="Times New Roman"/>
        </w:rPr>
        <w:t xml:space="preserve">Mais, dans son esprit, ce fut du moins confirmé par Leszek Miller, le Premier ministre </w:t>
      </w:r>
      <w:r w:rsidR="00693735">
        <w:rPr>
          <w:rFonts w:ascii="Times New Roman" w:hAnsi="Times New Roman"/>
        </w:rPr>
        <w:t xml:space="preserve">d’octobre 2001 à mai 2004, les deux institutions ont des buts très différents et nettement séparés : à l’OTAN (c’est à dire aux Américains) la sécurité et à l’Union européenne le développement économique. Un article qu’il avait écrit dans </w:t>
      </w:r>
      <w:proofErr w:type="spellStart"/>
      <w:r w:rsidR="00693735">
        <w:rPr>
          <w:rFonts w:ascii="Times New Roman" w:hAnsi="Times New Roman"/>
        </w:rPr>
        <w:t>Trybuna</w:t>
      </w:r>
      <w:proofErr w:type="spellEnd"/>
      <w:r w:rsidR="00693735">
        <w:rPr>
          <w:rFonts w:ascii="Times New Roman" w:hAnsi="Times New Roman"/>
        </w:rPr>
        <w:t xml:space="preserve"> quelque temps avant le sommet de Copenhague qui admit 10 nouveaux membres au sein de l’</w:t>
      </w:r>
      <w:r w:rsidR="00C9170F">
        <w:rPr>
          <w:rFonts w:ascii="Times New Roman" w:hAnsi="Times New Roman"/>
        </w:rPr>
        <w:t xml:space="preserve">UE, indiquait sur deux pages quels étaient ses objectifs : sur l’une il parlait de la sécurité de la Pologne qui </w:t>
      </w:r>
      <w:r w:rsidR="001D01C2">
        <w:rPr>
          <w:rFonts w:ascii="Times New Roman" w:hAnsi="Times New Roman"/>
        </w:rPr>
        <w:t>ne pouvait</w:t>
      </w:r>
      <w:r w:rsidR="00C9170F">
        <w:rPr>
          <w:rFonts w:ascii="Times New Roman" w:hAnsi="Times New Roman"/>
        </w:rPr>
        <w:t xml:space="preserve"> être </w:t>
      </w:r>
      <w:r w:rsidR="001D01C2">
        <w:rPr>
          <w:rFonts w:ascii="Times New Roman" w:hAnsi="Times New Roman"/>
        </w:rPr>
        <w:t xml:space="preserve">assurée que par l’OTAN et sur l’autre du développement économique du pays qui ne pouvait être que du ressort de l’Union européenne. La </w:t>
      </w:r>
      <w:r w:rsidR="00FC1073">
        <w:rPr>
          <w:rFonts w:ascii="Times New Roman" w:hAnsi="Times New Roman"/>
        </w:rPr>
        <w:t>présentation</w:t>
      </w:r>
      <w:r w:rsidR="001D01C2">
        <w:rPr>
          <w:rFonts w:ascii="Times New Roman" w:hAnsi="Times New Roman"/>
        </w:rPr>
        <w:t xml:space="preserve"> de cet article était vraiment</w:t>
      </w:r>
      <w:r w:rsidR="00FC1073">
        <w:rPr>
          <w:rFonts w:ascii="Times New Roman" w:hAnsi="Times New Roman"/>
        </w:rPr>
        <w:t xml:space="preserve"> à la fois symptomatique de ce que l’on pensait alors à Varsovie et caricatural… comme les Polonais ont fini par le comprendre et bien le comprendre, avec parfois quelques déconvenues qui les y ont aidés.</w:t>
      </w:r>
    </w:p>
    <w:p w:rsidR="00C93B3F" w:rsidRDefault="00C93B3F" w:rsidP="00F47771">
      <w:pPr>
        <w:jc w:val="both"/>
        <w:rPr>
          <w:rFonts w:ascii="Times New Roman" w:hAnsi="Times New Roman"/>
        </w:rPr>
      </w:pPr>
    </w:p>
    <w:p w:rsidR="00C93B3F" w:rsidRDefault="00C93B3F" w:rsidP="00F47771">
      <w:pPr>
        <w:jc w:val="both"/>
        <w:rPr>
          <w:rFonts w:ascii="Times New Roman" w:hAnsi="Times New Roman"/>
        </w:rPr>
      </w:pPr>
      <w:r>
        <w:rPr>
          <w:rFonts w:ascii="Times New Roman" w:hAnsi="Times New Roman"/>
        </w:rPr>
        <w:t>L’engouement pro-américain de la Pologne :</w:t>
      </w:r>
    </w:p>
    <w:p w:rsidR="00C93B3F" w:rsidRPr="00C93B3F" w:rsidRDefault="00C93B3F" w:rsidP="00C93B3F">
      <w:pPr>
        <w:pStyle w:val="Paragraphedeliste"/>
        <w:numPr>
          <w:ilvl w:val="0"/>
          <w:numId w:val="1"/>
        </w:numPr>
        <w:jc w:val="both"/>
        <w:rPr>
          <w:rFonts w:ascii="Times New Roman" w:hAnsi="Times New Roman"/>
        </w:rPr>
      </w:pPr>
      <w:r w:rsidRPr="00C93B3F">
        <w:rPr>
          <w:rFonts w:ascii="Times New Roman" w:hAnsi="Times New Roman"/>
        </w:rPr>
        <w:t>Les USA sont un rêve pour tous et la diaspora polonaise y est très nombreuse (Chicago 2</w:t>
      </w:r>
      <w:r w:rsidRPr="00C93B3F">
        <w:rPr>
          <w:rFonts w:ascii="Times New Roman" w:hAnsi="Times New Roman"/>
          <w:vertAlign w:val="superscript"/>
        </w:rPr>
        <w:t>ème</w:t>
      </w:r>
      <w:r w:rsidRPr="00C93B3F">
        <w:rPr>
          <w:rFonts w:ascii="Times New Roman" w:hAnsi="Times New Roman"/>
        </w:rPr>
        <w:t xml:space="preserve"> ville polonaise du monde dit-on)</w:t>
      </w:r>
    </w:p>
    <w:p w:rsidR="00C93B3F" w:rsidRDefault="00C93B3F" w:rsidP="00C93B3F">
      <w:pPr>
        <w:pStyle w:val="Paragraphedeliste"/>
        <w:numPr>
          <w:ilvl w:val="0"/>
          <w:numId w:val="1"/>
        </w:numPr>
        <w:jc w:val="both"/>
        <w:rPr>
          <w:rFonts w:ascii="Times New Roman" w:hAnsi="Times New Roman"/>
        </w:rPr>
      </w:pPr>
      <w:r>
        <w:rPr>
          <w:rFonts w:ascii="Times New Roman" w:hAnsi="Times New Roman"/>
        </w:rPr>
        <w:t xml:space="preserve">L’aide apportée par les USA (les familles) pendant le communisme a été très importante </w:t>
      </w:r>
      <w:r w:rsidRPr="00C93B3F">
        <w:rPr>
          <w:rFonts w:ascii="Times New Roman" w:hAnsi="Times New Roman"/>
          <w:highlight w:val="lightGray"/>
        </w:rPr>
        <w:t>(rappel prix en 1989)</w:t>
      </w:r>
    </w:p>
    <w:p w:rsidR="00C93B3F" w:rsidRDefault="00C93B3F" w:rsidP="00C93B3F">
      <w:pPr>
        <w:pStyle w:val="Paragraphedeliste"/>
        <w:numPr>
          <w:ilvl w:val="0"/>
          <w:numId w:val="1"/>
        </w:numPr>
        <w:jc w:val="both"/>
        <w:rPr>
          <w:rFonts w:ascii="Times New Roman" w:hAnsi="Times New Roman"/>
        </w:rPr>
      </w:pPr>
      <w:r>
        <w:rPr>
          <w:rFonts w:ascii="Times New Roman" w:hAnsi="Times New Roman"/>
        </w:rPr>
        <w:t>Les Polonais considèrent (ont-ils tort ?) que seuls les Etats-Unis disposent de la puissance nécessaire pour les défendre en cas de menace russe (considérée comme bien réelle surtout depuis les événements de Géorgie et d’Ukraine)</w:t>
      </w:r>
    </w:p>
    <w:p w:rsidR="00C93B3F" w:rsidRDefault="00C93B3F" w:rsidP="00C93B3F">
      <w:pPr>
        <w:pStyle w:val="Paragraphedeliste"/>
        <w:numPr>
          <w:ilvl w:val="0"/>
          <w:numId w:val="1"/>
        </w:numPr>
        <w:jc w:val="both"/>
        <w:rPr>
          <w:rFonts w:ascii="Times New Roman" w:hAnsi="Times New Roman"/>
        </w:rPr>
      </w:pPr>
      <w:r>
        <w:rPr>
          <w:rFonts w:ascii="Times New Roman" w:hAnsi="Times New Roman"/>
        </w:rPr>
        <w:t>Et, toujours dans l’Histoire, ils n’ont pas oublié le 13</w:t>
      </w:r>
      <w:r w:rsidRPr="00C93B3F">
        <w:rPr>
          <w:rFonts w:ascii="Times New Roman" w:hAnsi="Times New Roman"/>
          <w:vertAlign w:val="superscript"/>
        </w:rPr>
        <w:t>ème</w:t>
      </w:r>
      <w:r>
        <w:rPr>
          <w:rFonts w:ascii="Times New Roman" w:hAnsi="Times New Roman"/>
        </w:rPr>
        <w:t xml:space="preserve"> point de la doctrine Wilson déjà citée.</w:t>
      </w:r>
    </w:p>
    <w:p w:rsidR="00FC1073" w:rsidRPr="00C93B3F" w:rsidRDefault="00FC1073" w:rsidP="00C93B3F">
      <w:pPr>
        <w:pStyle w:val="Paragraphedeliste"/>
        <w:jc w:val="both"/>
        <w:rPr>
          <w:rFonts w:ascii="Times New Roman" w:hAnsi="Times New Roman"/>
        </w:rPr>
      </w:pPr>
    </w:p>
    <w:p w:rsidR="00CA4A5F" w:rsidRDefault="00CA4A5F" w:rsidP="00CA4A5F">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Pr>
          <w:rFonts w:ascii="Times New Roman" w:hAnsi="Times New Roman"/>
          <w:highlight w:val="yellow"/>
        </w:rPr>
        <w:t>15</w:t>
      </w:r>
      <w:r w:rsidRPr="007502AB">
        <w:rPr>
          <w:rFonts w:ascii="Times New Roman" w:hAnsi="Times New Roman"/>
          <w:highlight w:val="yellow"/>
        </w:rPr>
        <w:t>)</w:t>
      </w:r>
    </w:p>
    <w:p w:rsidR="00CA4A5F" w:rsidRDefault="00CA4A5F" w:rsidP="00CA4A5F">
      <w:pPr>
        <w:jc w:val="both"/>
        <w:rPr>
          <w:rFonts w:ascii="Times New Roman" w:hAnsi="Times New Roman"/>
          <w:highlight w:val="yellow"/>
        </w:rPr>
      </w:pPr>
    </w:p>
    <w:p w:rsidR="00CA4A5F" w:rsidRDefault="00CA4A5F" w:rsidP="00CA4A5F">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16</w:t>
      </w:r>
      <w:r w:rsidRPr="007502AB">
        <w:rPr>
          <w:rFonts w:ascii="Times New Roman" w:hAnsi="Times New Roman"/>
          <w:highlight w:val="yellow"/>
        </w:rPr>
        <w:t>)</w:t>
      </w:r>
    </w:p>
    <w:p w:rsidR="00FC1073" w:rsidRDefault="00FC1073" w:rsidP="00F47771">
      <w:pPr>
        <w:jc w:val="both"/>
        <w:rPr>
          <w:rFonts w:ascii="Times New Roman" w:hAnsi="Times New Roman"/>
        </w:rPr>
      </w:pPr>
    </w:p>
    <w:p w:rsidR="00FC1073" w:rsidRDefault="00FC1073" w:rsidP="00F47771">
      <w:pPr>
        <w:jc w:val="both"/>
        <w:rPr>
          <w:rFonts w:ascii="Times New Roman" w:hAnsi="Times New Roman"/>
        </w:rPr>
      </w:pPr>
      <w:r w:rsidRPr="00FC1073">
        <w:rPr>
          <w:rFonts w:ascii="Times New Roman" w:hAnsi="Times New Roman"/>
          <w:u w:val="single"/>
        </w:rPr>
        <w:t>La route de la Pologne vers l’Union européenne</w:t>
      </w:r>
    </w:p>
    <w:p w:rsidR="00FC1073" w:rsidRDefault="00FC1073" w:rsidP="00F47771">
      <w:pPr>
        <w:jc w:val="both"/>
        <w:rPr>
          <w:rFonts w:ascii="Times New Roman" w:hAnsi="Times New Roman"/>
        </w:rPr>
      </w:pPr>
    </w:p>
    <w:p w:rsidR="00FC1073" w:rsidRDefault="00FC1073" w:rsidP="00F47771">
      <w:pPr>
        <w:jc w:val="both"/>
        <w:rPr>
          <w:rFonts w:ascii="Times New Roman" w:hAnsi="Times New Roman"/>
        </w:rPr>
      </w:pPr>
      <w:r>
        <w:rPr>
          <w:rFonts w:ascii="Times New Roman" w:hAnsi="Times New Roman"/>
        </w:rPr>
        <w:t>Dès 1988, c’est à dire avant la chute du communisme en Pologne, furent établies des relations diplomatiques avec les Communautés européennes. En juillet 1989, elle ouvrit une représentation diplomatique à Bruxelles et un accord avec la CEE fut signé le 19 septembre 1989.</w:t>
      </w:r>
    </w:p>
    <w:p w:rsidR="00FC1073" w:rsidRDefault="00FC1073" w:rsidP="00F47771">
      <w:pPr>
        <w:jc w:val="both"/>
        <w:rPr>
          <w:rFonts w:ascii="Times New Roman" w:hAnsi="Times New Roman"/>
        </w:rPr>
      </w:pPr>
      <w:r>
        <w:rPr>
          <w:rFonts w:ascii="Times New Roman" w:hAnsi="Times New Roman"/>
        </w:rPr>
        <w:t>En mai 1990, la Pologne demanda officiellement l’ouverture des négociations d’adhésion. Quatre ans plus tard elle demanda officiellement à adhérer à l’Union européenne et les négociations d’adhésion débutèrent le 31 mars 1998.</w:t>
      </w:r>
    </w:p>
    <w:p w:rsidR="00FC1073" w:rsidRDefault="00FC1073" w:rsidP="00F47771">
      <w:pPr>
        <w:jc w:val="both"/>
        <w:rPr>
          <w:rFonts w:ascii="Times New Roman" w:hAnsi="Times New Roman"/>
        </w:rPr>
      </w:pPr>
      <w:r>
        <w:rPr>
          <w:rFonts w:ascii="Times New Roman" w:hAnsi="Times New Roman"/>
        </w:rPr>
        <w:t>C’est lors du sommet de Copenhague les 12 et 13 décembre 2002 (anniversaire de l’état de siège décrété le 13 décembre 1981 par le général Jaruzelski), où les négociateurs polonais conduits par Leszek Miller discutèrent âprement à tel point qu’à l’ambassade on se demandait à tout moment comment cela allait se terminer qu’elles prirent fin.</w:t>
      </w:r>
    </w:p>
    <w:p w:rsidR="008B26B2" w:rsidRDefault="00FC1073" w:rsidP="00F47771">
      <w:pPr>
        <w:jc w:val="both"/>
        <w:rPr>
          <w:rFonts w:ascii="Times New Roman" w:hAnsi="Times New Roman"/>
        </w:rPr>
      </w:pPr>
      <w:r>
        <w:rPr>
          <w:rFonts w:ascii="Times New Roman" w:hAnsi="Times New Roman"/>
        </w:rPr>
        <w:t>La Pologne fut admise dans l’Union européenne le 1</w:t>
      </w:r>
      <w:r w:rsidRPr="00FC1073">
        <w:rPr>
          <w:rFonts w:ascii="Times New Roman" w:hAnsi="Times New Roman"/>
          <w:vertAlign w:val="superscript"/>
        </w:rPr>
        <w:t>er</w:t>
      </w:r>
      <w:r>
        <w:rPr>
          <w:rFonts w:ascii="Times New Roman" w:hAnsi="Times New Roman"/>
        </w:rPr>
        <w:t xml:space="preserve"> mai 2004, plus tard qu’on ne l’avait initialement envisagé.</w:t>
      </w:r>
    </w:p>
    <w:p w:rsidR="008B26B2" w:rsidRDefault="008B26B2" w:rsidP="00F47771">
      <w:pPr>
        <w:jc w:val="both"/>
        <w:rPr>
          <w:rFonts w:ascii="Times New Roman" w:hAnsi="Times New Roman"/>
        </w:rPr>
      </w:pPr>
    </w:p>
    <w:p w:rsidR="00024D04" w:rsidRDefault="008B26B2" w:rsidP="00F47771">
      <w:pPr>
        <w:jc w:val="both"/>
        <w:rPr>
          <w:rFonts w:ascii="Times New Roman" w:hAnsi="Times New Roman"/>
        </w:rPr>
      </w:pPr>
      <w:r>
        <w:rPr>
          <w:rFonts w:ascii="Times New Roman" w:hAnsi="Times New Roman"/>
        </w:rPr>
        <w:t>Aujourd’hui la Pologne a doublé son PIB dans les 10 dernières années. Son économie est florissante et elle peut se flatter d’avoir eu un taux de croissance de 3,3% e</w:t>
      </w:r>
      <w:r w:rsidR="00024D04">
        <w:rPr>
          <w:rFonts w:ascii="Times New Roman" w:hAnsi="Times New Roman"/>
        </w:rPr>
        <w:t>n 2014. Le taux de chômage a trè</w:t>
      </w:r>
      <w:r>
        <w:rPr>
          <w:rFonts w:ascii="Times New Roman" w:hAnsi="Times New Roman"/>
        </w:rPr>
        <w:t>s nettement dim</w:t>
      </w:r>
      <w:r w:rsidR="00024D04">
        <w:rPr>
          <w:rFonts w:ascii="Times New Roman" w:hAnsi="Times New Roman"/>
        </w:rPr>
        <w:t>in</w:t>
      </w:r>
      <w:r>
        <w:rPr>
          <w:rFonts w:ascii="Times New Roman" w:hAnsi="Times New Roman"/>
        </w:rPr>
        <w:t xml:space="preserve">ué ; le salaire moyen est passé de 500 à </w:t>
      </w:r>
      <w:r w:rsidR="00024D04">
        <w:rPr>
          <w:rFonts w:ascii="Times New Roman" w:hAnsi="Times New Roman"/>
        </w:rPr>
        <w:t xml:space="preserve">plus </w:t>
      </w:r>
      <w:r>
        <w:rPr>
          <w:rFonts w:ascii="Times New Roman" w:hAnsi="Times New Roman"/>
        </w:rPr>
        <w:t>1000 €</w:t>
      </w:r>
      <w:r w:rsidR="00024D04">
        <w:rPr>
          <w:rFonts w:ascii="Times New Roman" w:hAnsi="Times New Roman"/>
        </w:rPr>
        <w:t xml:space="preserve"> en 10 ans et le nombre de personnes vivant en dessous du seuil de pauvreté a diminué de 7 millions sur une population d’un peu plus de 38 millions. </w:t>
      </w:r>
    </w:p>
    <w:p w:rsidR="00FA399B" w:rsidRDefault="00024D04" w:rsidP="00F47771">
      <w:pPr>
        <w:jc w:val="both"/>
        <w:rPr>
          <w:rFonts w:ascii="Times New Roman" w:hAnsi="Times New Roman"/>
        </w:rPr>
      </w:pPr>
      <w:r>
        <w:rPr>
          <w:rFonts w:ascii="Times New Roman" w:hAnsi="Times New Roman"/>
        </w:rPr>
        <w:t>Certes il reste encore bien du chemin à parcourir mais il suffit d’aller faire un tour en Pologne pour voir les progrès accomplis en quelques années : l’agriculture a été le principal bénéficiaire de l’entrée dans l’UE. Les efforts à venir vont porter sur les infrastructures routières et ferroviaires, toujours en grand retard. Un</w:t>
      </w:r>
      <w:r w:rsidR="009346DB">
        <w:rPr>
          <w:rFonts w:ascii="Times New Roman" w:hAnsi="Times New Roman"/>
        </w:rPr>
        <w:t>e</w:t>
      </w:r>
      <w:r>
        <w:rPr>
          <w:rFonts w:ascii="Times New Roman" w:hAnsi="Times New Roman"/>
        </w:rPr>
        <w:t xml:space="preserve"> grande crainte provient cependant de la forte émigration notée depuis 2004 : 2 millions de jeunes Polonais diplômés ont quitté le pays (alors qu’un million de Polonais </w:t>
      </w:r>
      <w:r w:rsidR="001E51AD">
        <w:rPr>
          <w:rFonts w:ascii="Times New Roman" w:hAnsi="Times New Roman"/>
        </w:rPr>
        <w:t xml:space="preserve">seulement </w:t>
      </w:r>
      <w:r>
        <w:rPr>
          <w:rFonts w:ascii="Times New Roman" w:hAnsi="Times New Roman"/>
        </w:rPr>
        <w:t>étaient partis pour des raisons économiques entre 1990 et 2008)</w:t>
      </w:r>
    </w:p>
    <w:p w:rsidR="00FA399B" w:rsidRDefault="00FA399B" w:rsidP="00F47771">
      <w:pPr>
        <w:jc w:val="both"/>
        <w:rPr>
          <w:rFonts w:ascii="Times New Roman" w:hAnsi="Times New Roman"/>
        </w:rPr>
      </w:pPr>
    </w:p>
    <w:p w:rsidR="00FA399B" w:rsidRDefault="00FA399B" w:rsidP="00F47771">
      <w:pPr>
        <w:jc w:val="both"/>
        <w:rPr>
          <w:rFonts w:ascii="Times New Roman" w:hAnsi="Times New Roman"/>
        </w:rPr>
      </w:pPr>
      <w:r>
        <w:rPr>
          <w:rFonts w:ascii="Times New Roman" w:hAnsi="Times New Roman"/>
        </w:rPr>
        <w:t xml:space="preserve">Frictions </w:t>
      </w:r>
      <w:proofErr w:type="spellStart"/>
      <w:r>
        <w:rPr>
          <w:rFonts w:ascii="Times New Roman" w:hAnsi="Times New Roman"/>
        </w:rPr>
        <w:t>franco-polonaises</w:t>
      </w:r>
      <w:proofErr w:type="spellEnd"/>
      <w:r w:rsidR="00C93B3F">
        <w:rPr>
          <w:rFonts w:ascii="Times New Roman" w:hAnsi="Times New Roman"/>
        </w:rPr>
        <w:t> :</w:t>
      </w:r>
    </w:p>
    <w:p w:rsidR="00C93B3F" w:rsidRPr="00C93B3F" w:rsidRDefault="00C93B3F" w:rsidP="00C93B3F">
      <w:pPr>
        <w:pStyle w:val="Paragraphedeliste"/>
        <w:numPr>
          <w:ilvl w:val="0"/>
          <w:numId w:val="1"/>
        </w:numPr>
        <w:jc w:val="both"/>
        <w:rPr>
          <w:rFonts w:ascii="Times New Roman" w:hAnsi="Times New Roman"/>
        </w:rPr>
      </w:pPr>
      <w:r w:rsidRPr="00C93B3F">
        <w:rPr>
          <w:rFonts w:ascii="Times New Roman" w:hAnsi="Times New Roman"/>
        </w:rPr>
        <w:t>F 16,</w:t>
      </w:r>
    </w:p>
    <w:p w:rsidR="00C93B3F" w:rsidRDefault="00C93B3F" w:rsidP="00C93B3F">
      <w:pPr>
        <w:pStyle w:val="Paragraphedeliste"/>
        <w:numPr>
          <w:ilvl w:val="0"/>
          <w:numId w:val="1"/>
        </w:numPr>
        <w:jc w:val="both"/>
        <w:rPr>
          <w:rFonts w:ascii="Times New Roman" w:hAnsi="Times New Roman"/>
        </w:rPr>
      </w:pPr>
      <w:r>
        <w:rPr>
          <w:rFonts w:ascii="Times New Roman" w:hAnsi="Times New Roman"/>
        </w:rPr>
        <w:t>Lettre des Huit</w:t>
      </w:r>
      <w:r w:rsidR="00475FDD">
        <w:rPr>
          <w:rFonts w:ascii="Times New Roman" w:hAnsi="Times New Roman"/>
        </w:rPr>
        <w:t xml:space="preserve"> </w:t>
      </w:r>
      <w:r w:rsidR="00475FDD" w:rsidRPr="00475FDD">
        <w:rPr>
          <w:rFonts w:ascii="Times New Roman" w:hAnsi="Times New Roman"/>
          <w:highlight w:val="lightGray"/>
        </w:rPr>
        <w:t>(Anecdote Triangle de Weimar avec MAM à Varsovie)</w:t>
      </w:r>
    </w:p>
    <w:p w:rsidR="00C93B3F" w:rsidRDefault="00FA399B" w:rsidP="00C93B3F">
      <w:pPr>
        <w:pStyle w:val="Paragraphedeliste"/>
        <w:numPr>
          <w:ilvl w:val="0"/>
          <w:numId w:val="1"/>
        </w:numPr>
        <w:jc w:val="both"/>
        <w:rPr>
          <w:rFonts w:ascii="Times New Roman" w:hAnsi="Times New Roman"/>
        </w:rPr>
      </w:pPr>
      <w:proofErr w:type="spellStart"/>
      <w:r w:rsidRPr="00C93B3F">
        <w:rPr>
          <w:rFonts w:ascii="Times New Roman" w:hAnsi="Times New Roman"/>
        </w:rPr>
        <w:t>Kwa</w:t>
      </w:r>
      <w:proofErr w:type="spellEnd"/>
      <w:r w:rsidRPr="00C93B3F">
        <w:rPr>
          <w:rFonts w:ascii="Times New Roman" w:hAnsi="Times New Roman"/>
          <w:lang w:val="pl-PL"/>
        </w:rPr>
        <w:t>ś</w:t>
      </w:r>
      <w:proofErr w:type="spellStart"/>
      <w:r w:rsidR="00C93B3F">
        <w:rPr>
          <w:rFonts w:ascii="Times New Roman" w:hAnsi="Times New Roman"/>
        </w:rPr>
        <w:t>niewski</w:t>
      </w:r>
      <w:proofErr w:type="spellEnd"/>
      <w:r w:rsidR="00C93B3F">
        <w:rPr>
          <w:rFonts w:ascii="Times New Roman" w:hAnsi="Times New Roman"/>
        </w:rPr>
        <w:t xml:space="preserve"> à l’Elysée en 2003</w:t>
      </w:r>
    </w:p>
    <w:p w:rsidR="00C93B3F" w:rsidRDefault="00FA399B" w:rsidP="00C93B3F">
      <w:pPr>
        <w:pStyle w:val="Paragraphedeliste"/>
        <w:numPr>
          <w:ilvl w:val="0"/>
          <w:numId w:val="1"/>
        </w:numPr>
        <w:jc w:val="both"/>
        <w:rPr>
          <w:rFonts w:ascii="Times New Roman" w:hAnsi="Times New Roman"/>
        </w:rPr>
      </w:pPr>
      <w:r w:rsidRPr="00C93B3F">
        <w:rPr>
          <w:rFonts w:ascii="Times New Roman" w:hAnsi="Times New Roman"/>
        </w:rPr>
        <w:t>missiles en Irak</w:t>
      </w:r>
    </w:p>
    <w:p w:rsidR="00FC1073" w:rsidRPr="00FA399B" w:rsidRDefault="00FC1073" w:rsidP="00F47771">
      <w:pPr>
        <w:jc w:val="both"/>
        <w:rPr>
          <w:rFonts w:ascii="Times New Roman" w:hAnsi="Times New Roman"/>
        </w:rPr>
      </w:pPr>
    </w:p>
    <w:p w:rsidR="008B26B2" w:rsidRDefault="008B26B2" w:rsidP="008B26B2">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Pr>
          <w:rFonts w:ascii="Times New Roman" w:hAnsi="Times New Roman"/>
          <w:highlight w:val="yellow"/>
        </w:rPr>
        <w:t>16</w:t>
      </w:r>
      <w:r w:rsidRPr="007502AB">
        <w:rPr>
          <w:rFonts w:ascii="Times New Roman" w:hAnsi="Times New Roman"/>
          <w:highlight w:val="yellow"/>
        </w:rPr>
        <w:t>)</w:t>
      </w:r>
    </w:p>
    <w:p w:rsidR="008B26B2" w:rsidRDefault="008B26B2" w:rsidP="008B26B2">
      <w:pPr>
        <w:jc w:val="both"/>
        <w:rPr>
          <w:rFonts w:ascii="Times New Roman" w:hAnsi="Times New Roman"/>
          <w:highlight w:val="yellow"/>
        </w:rPr>
      </w:pPr>
    </w:p>
    <w:p w:rsidR="008B26B2" w:rsidRDefault="008B26B2" w:rsidP="008B26B2">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17</w:t>
      </w:r>
      <w:r w:rsidRPr="007502AB">
        <w:rPr>
          <w:rFonts w:ascii="Times New Roman" w:hAnsi="Times New Roman"/>
          <w:highlight w:val="yellow"/>
        </w:rPr>
        <w:t>)</w:t>
      </w:r>
    </w:p>
    <w:p w:rsidR="00FC1073" w:rsidRPr="00FC1073" w:rsidRDefault="00FC1073" w:rsidP="00F47771">
      <w:pPr>
        <w:jc w:val="both"/>
        <w:rPr>
          <w:rFonts w:ascii="Times New Roman" w:hAnsi="Times New Roman"/>
          <w:u w:val="single"/>
        </w:rPr>
      </w:pPr>
      <w:r w:rsidRPr="00FC1073">
        <w:rPr>
          <w:rFonts w:ascii="Times New Roman" w:hAnsi="Times New Roman"/>
          <w:u w:val="single"/>
        </w:rPr>
        <w:t>La Pologne rejoint l’OTAN</w:t>
      </w:r>
    </w:p>
    <w:p w:rsidR="00FC1073" w:rsidRDefault="00FC1073" w:rsidP="00F47771">
      <w:pPr>
        <w:jc w:val="both"/>
        <w:rPr>
          <w:rFonts w:ascii="Times New Roman" w:hAnsi="Times New Roman"/>
        </w:rPr>
      </w:pPr>
    </w:p>
    <w:p w:rsidR="008B26B2" w:rsidRDefault="001E51AD" w:rsidP="00F47771">
      <w:pPr>
        <w:jc w:val="both"/>
        <w:rPr>
          <w:rFonts w:ascii="Times New Roman" w:hAnsi="Times New Roman"/>
        </w:rPr>
      </w:pPr>
      <w:r>
        <w:rPr>
          <w:rFonts w:ascii="Times New Roman" w:hAnsi="Times New Roman"/>
        </w:rPr>
        <w:t>Ainsi</w:t>
      </w:r>
      <w:r w:rsidR="00F45A20">
        <w:rPr>
          <w:rFonts w:ascii="Times New Roman" w:hAnsi="Times New Roman"/>
        </w:rPr>
        <w:t>, c’est d’abord l’Alliance atlantique qui</w:t>
      </w:r>
      <w:r w:rsidR="00FC1073">
        <w:rPr>
          <w:rFonts w:ascii="Times New Roman" w:hAnsi="Times New Roman"/>
        </w:rPr>
        <w:t xml:space="preserve"> </w:t>
      </w:r>
      <w:r>
        <w:rPr>
          <w:rFonts w:ascii="Times New Roman" w:hAnsi="Times New Roman"/>
        </w:rPr>
        <w:t>a ouvert ses portes à</w:t>
      </w:r>
      <w:r w:rsidR="00F45A20">
        <w:rPr>
          <w:rFonts w:ascii="Times New Roman" w:hAnsi="Times New Roman"/>
        </w:rPr>
        <w:t xml:space="preserve"> la Pologne dès le 12 mars 1999</w:t>
      </w:r>
      <w:r w:rsidR="008B26B2">
        <w:rPr>
          <w:rFonts w:ascii="Times New Roman" w:hAnsi="Times New Roman"/>
        </w:rPr>
        <w:t>, au terme d’un processus plus court que pour l’UE. Et pourtant, à Varsovie, on s’attendait à ce que ce soit plus difficile.</w:t>
      </w:r>
    </w:p>
    <w:p w:rsidR="008B26B2" w:rsidRDefault="008B26B2" w:rsidP="00F47771">
      <w:pPr>
        <w:jc w:val="both"/>
        <w:rPr>
          <w:rFonts w:ascii="Times New Roman" w:hAnsi="Times New Roman"/>
        </w:rPr>
      </w:pPr>
    </w:p>
    <w:p w:rsidR="008B26B2" w:rsidRDefault="008B26B2" w:rsidP="00F47771">
      <w:pPr>
        <w:jc w:val="both"/>
        <w:rPr>
          <w:rFonts w:ascii="Times New Roman" w:hAnsi="Times New Roman"/>
        </w:rPr>
      </w:pPr>
      <w:r>
        <w:rPr>
          <w:rFonts w:ascii="Times New Roman" w:hAnsi="Times New Roman"/>
        </w:rPr>
        <w:t>En effet, alors que les Polonais mettent toujours en avant l’article 5 du traité transatlantique (spécialement à la lumière de ce qui se passe en Ukraine) et soulignent que l’OTAN a pour premier but de défendre ses membres, on était bien conscient à Varsovie que la Pologne serait d’abord et avant tout un consommateur de sécurité et non un fournisseur.</w:t>
      </w:r>
      <w:r w:rsidR="001E51AD">
        <w:rPr>
          <w:rFonts w:ascii="Times New Roman" w:hAnsi="Times New Roman"/>
        </w:rPr>
        <w:t xml:space="preserve"> Cela aurait pu être un frein.</w:t>
      </w:r>
    </w:p>
    <w:p w:rsidR="008B26B2" w:rsidRDefault="008B26B2" w:rsidP="00F47771">
      <w:pPr>
        <w:jc w:val="both"/>
        <w:rPr>
          <w:rFonts w:ascii="Times New Roman" w:hAnsi="Times New Roman"/>
        </w:rPr>
      </w:pPr>
    </w:p>
    <w:p w:rsidR="001E51AD" w:rsidRDefault="008B26B2" w:rsidP="00F47771">
      <w:pPr>
        <w:jc w:val="both"/>
        <w:rPr>
          <w:rFonts w:ascii="Times New Roman" w:hAnsi="Times New Roman"/>
        </w:rPr>
      </w:pPr>
      <w:r>
        <w:rPr>
          <w:rFonts w:ascii="Times New Roman" w:hAnsi="Times New Roman"/>
        </w:rPr>
        <w:t xml:space="preserve">Pour en arriver là, il </w:t>
      </w:r>
      <w:r w:rsidR="001E51AD">
        <w:rPr>
          <w:rFonts w:ascii="Times New Roman" w:hAnsi="Times New Roman"/>
        </w:rPr>
        <w:t>a fallu changer bien des choses.</w:t>
      </w:r>
    </w:p>
    <w:p w:rsidR="001E51AD" w:rsidRDefault="001E51AD" w:rsidP="00F47771">
      <w:pPr>
        <w:jc w:val="both"/>
        <w:rPr>
          <w:rFonts w:ascii="Times New Roman" w:hAnsi="Times New Roman"/>
        </w:rPr>
      </w:pPr>
    </w:p>
    <w:p w:rsidR="001E51AD" w:rsidRDefault="001E51AD" w:rsidP="00F47771">
      <w:pPr>
        <w:jc w:val="both"/>
        <w:rPr>
          <w:rFonts w:ascii="Times New Roman" w:hAnsi="Times New Roman"/>
        </w:rPr>
      </w:pPr>
      <w:r>
        <w:rPr>
          <w:rFonts w:ascii="Times New Roman" w:hAnsi="Times New Roman"/>
        </w:rPr>
        <w:t>D’abord instaurer un contrôle démocratique des armées. Le premier ministre de la défense nationale non militaire fut l’amiral (en 2</w:t>
      </w:r>
      <w:r w:rsidRPr="001E51AD">
        <w:rPr>
          <w:rFonts w:ascii="Times New Roman" w:hAnsi="Times New Roman"/>
          <w:vertAlign w:val="superscript"/>
        </w:rPr>
        <w:t>ème</w:t>
      </w:r>
      <w:r>
        <w:rPr>
          <w:rFonts w:ascii="Times New Roman" w:hAnsi="Times New Roman"/>
        </w:rPr>
        <w:t xml:space="preserve"> section) Ko</w:t>
      </w:r>
      <w:r>
        <w:rPr>
          <w:rFonts w:ascii="Times New Roman" w:hAnsi="Times New Roman"/>
          <w:lang w:val="pl-PL"/>
        </w:rPr>
        <w:t>ł</w:t>
      </w:r>
      <w:proofErr w:type="spellStart"/>
      <w:r>
        <w:rPr>
          <w:rFonts w:ascii="Times New Roman" w:hAnsi="Times New Roman"/>
        </w:rPr>
        <w:t>odziejczyk</w:t>
      </w:r>
      <w:proofErr w:type="spellEnd"/>
      <w:r>
        <w:rPr>
          <w:rFonts w:ascii="Times New Roman" w:hAnsi="Times New Roman"/>
        </w:rPr>
        <w:t>, ancien commandant de la marine de guerre. Vous n’imaginez pas le scandale que ce fut parmi les officiers de se voir dirigés par un civil. Sans parler non plus de la nomination d’une femme dont j’ai oublié le nom comme vice-ministre de la défense nationale.</w:t>
      </w:r>
    </w:p>
    <w:p w:rsidR="001E51AD" w:rsidRDefault="001E51AD" w:rsidP="00F47771">
      <w:pPr>
        <w:jc w:val="both"/>
        <w:rPr>
          <w:rFonts w:ascii="Times New Roman" w:hAnsi="Times New Roman"/>
        </w:rPr>
      </w:pPr>
    </w:p>
    <w:p w:rsidR="001E51AD" w:rsidRDefault="001E51AD" w:rsidP="00F47771">
      <w:pPr>
        <w:jc w:val="both"/>
        <w:rPr>
          <w:rFonts w:ascii="Times New Roman" w:hAnsi="Times New Roman"/>
        </w:rPr>
      </w:pPr>
      <w:r>
        <w:rPr>
          <w:rFonts w:ascii="Times New Roman" w:hAnsi="Times New Roman"/>
        </w:rPr>
        <w:t xml:space="preserve">A plus petit niveau, dans le cours que je suivais à l’Académie de la défense nationale, qui était alors l’équivalent du CHEM, se trouvait avec moi une journaliste polonaise ! Elle a su se faire des amis, mais elle a toujours de nombreux ennemis parmi nos camarades de promotion. Et l’année suivante, ce fut l’évêque aux armées qui suivit ce stage et fut promu général dans la foulée ! </w:t>
      </w:r>
      <w:proofErr w:type="spellStart"/>
      <w:r>
        <w:rPr>
          <w:rFonts w:ascii="Times New Roman" w:hAnsi="Times New Roman"/>
        </w:rPr>
        <w:t>Re-scandale</w:t>
      </w:r>
      <w:proofErr w:type="spellEnd"/>
      <w:r>
        <w:rPr>
          <w:rFonts w:ascii="Times New Roman" w:hAnsi="Times New Roman"/>
        </w:rPr>
        <w:t>.</w:t>
      </w:r>
    </w:p>
    <w:p w:rsidR="001E51AD" w:rsidRDefault="001E51AD" w:rsidP="00F47771">
      <w:pPr>
        <w:jc w:val="both"/>
        <w:rPr>
          <w:rFonts w:ascii="Times New Roman" w:hAnsi="Times New Roman"/>
        </w:rPr>
      </w:pPr>
    </w:p>
    <w:p w:rsidR="001E51AD" w:rsidRDefault="001E51AD" w:rsidP="00F47771">
      <w:pPr>
        <w:jc w:val="both"/>
        <w:rPr>
          <w:rFonts w:ascii="Times New Roman" w:hAnsi="Times New Roman"/>
        </w:rPr>
      </w:pPr>
      <w:r>
        <w:rPr>
          <w:rFonts w:ascii="Times New Roman" w:hAnsi="Times New Roman"/>
        </w:rPr>
        <w:t>Lors de ce même stage, je garde un souvenir « ému » des exercices que nous jouions alors, où chacun occupait invariablement le même poste à chaque fois, le doyen du groupe étant toujours le commandant</w:t>
      </w:r>
      <w:r w:rsidR="00BF1443">
        <w:rPr>
          <w:rFonts w:ascii="Times New Roman" w:hAnsi="Times New Roman"/>
        </w:rPr>
        <w:t xml:space="preserve"> et où une part importante de la note provenait de l’appréciation portée sur la préparation de la carte d’état-major sur laquelle on passait un temps infini à bien ombrer les couleurs au buvard. </w:t>
      </w:r>
      <w:proofErr w:type="gramStart"/>
      <w:r w:rsidR="00BF1443">
        <w:rPr>
          <w:rFonts w:ascii="Times New Roman" w:hAnsi="Times New Roman"/>
        </w:rPr>
        <w:t>Aucun</w:t>
      </w:r>
      <w:proofErr w:type="gramEnd"/>
      <w:r w:rsidR="00BF1443">
        <w:rPr>
          <w:rFonts w:ascii="Times New Roman" w:hAnsi="Times New Roman"/>
        </w:rPr>
        <w:t xml:space="preserve"> document réglementaire pour nous aider, seulement des essais rédigés par les nombreux officiers de l’Académie qui, dans une grande majorité, avaient franchi tous les grades sans jamais changer de poste tout au long de leur carrière !</w:t>
      </w:r>
    </w:p>
    <w:p w:rsidR="001E51AD" w:rsidRDefault="001E51AD" w:rsidP="00F47771">
      <w:pPr>
        <w:jc w:val="both"/>
        <w:rPr>
          <w:rFonts w:ascii="Times New Roman" w:hAnsi="Times New Roman"/>
        </w:rPr>
      </w:pPr>
    </w:p>
    <w:p w:rsidR="001E51AD" w:rsidRDefault="001E51AD" w:rsidP="00F47771">
      <w:pPr>
        <w:jc w:val="both"/>
        <w:rPr>
          <w:rFonts w:ascii="Times New Roman" w:hAnsi="Times New Roman"/>
        </w:rPr>
      </w:pPr>
      <w:r>
        <w:rPr>
          <w:rFonts w:ascii="Times New Roman" w:hAnsi="Times New Roman"/>
        </w:rPr>
        <w:t>Que dire aussi de la fameuse expression « saoul comme un Polonais ». Quelle que soit son origine et son sens, je peux vous dire, pour l’avoir expérimenté, qu’on pouvait alors la prendre tout simplement au premier degré. Combien de bouteilles de vodka ai-je dû absorber lors de nos dégagements entre officiers !!! Je vous rassure, cela a changé du tout au tout. Et même si on lève toujours le coude assez facilement, c’est davantage à la bière ou en petites quantités.</w:t>
      </w:r>
    </w:p>
    <w:p w:rsidR="001E51AD" w:rsidRDefault="001E51AD" w:rsidP="00F47771">
      <w:pPr>
        <w:jc w:val="both"/>
        <w:rPr>
          <w:rFonts w:ascii="Times New Roman" w:hAnsi="Times New Roman"/>
        </w:rPr>
      </w:pPr>
    </w:p>
    <w:p w:rsidR="00FC1073" w:rsidRPr="00BF1443" w:rsidRDefault="001E51AD" w:rsidP="00F47771">
      <w:pPr>
        <w:jc w:val="both"/>
        <w:rPr>
          <w:rFonts w:ascii="Times New Roman" w:hAnsi="Times New Roman"/>
        </w:rPr>
      </w:pPr>
      <w:r>
        <w:rPr>
          <w:rFonts w:ascii="Times New Roman" w:hAnsi="Times New Roman"/>
        </w:rPr>
        <w:t xml:space="preserve">Cela paraît anecdotique et l’est en effet. </w:t>
      </w:r>
      <w:r w:rsidR="00BF1443">
        <w:rPr>
          <w:rFonts w:ascii="Times New Roman" w:hAnsi="Times New Roman"/>
        </w:rPr>
        <w:t xml:space="preserve">Mais c’est pour bien vous montrer qu’outre la véritable révolution que ce renversement d’alliance a été (peu d’officiers étaient des communistes convaincus mais ils étaient quasiment tous membres du parti ; imaginons que c’eût été le contraire !), il a fallu s’attaquer à bien des habitudes, changer du tout au tout le sens des responsabilités, tout simplement apprendre aux militaires à réfléchir avant de commander </w:t>
      </w:r>
      <w:r w:rsidR="00BF1443" w:rsidRPr="00BF1443">
        <w:rPr>
          <w:rFonts w:ascii="Times New Roman" w:hAnsi="Times New Roman"/>
          <w:highlight w:val="lightGray"/>
        </w:rPr>
        <w:t xml:space="preserve">(Anecdote du </w:t>
      </w:r>
      <w:proofErr w:type="spellStart"/>
      <w:r w:rsidR="00BF1443" w:rsidRPr="00BF1443">
        <w:rPr>
          <w:rFonts w:ascii="Times New Roman" w:hAnsi="Times New Roman"/>
          <w:highlight w:val="lightGray"/>
        </w:rPr>
        <w:t>MiG</w:t>
      </w:r>
      <w:proofErr w:type="spellEnd"/>
      <w:r w:rsidR="00BF1443" w:rsidRPr="00BF1443">
        <w:rPr>
          <w:rFonts w:ascii="Times New Roman" w:hAnsi="Times New Roman"/>
          <w:highlight w:val="lightGray"/>
        </w:rPr>
        <w:t xml:space="preserve"> 29 à Mi</w:t>
      </w:r>
      <w:r w:rsidR="00BF1443" w:rsidRPr="00BF1443">
        <w:rPr>
          <w:rFonts w:ascii="Times New Roman" w:hAnsi="Times New Roman"/>
          <w:highlight w:val="lightGray"/>
          <w:lang w:val="pl-PL"/>
        </w:rPr>
        <w:t>ń</w:t>
      </w:r>
      <w:proofErr w:type="spellStart"/>
      <w:r w:rsidR="00BF1443" w:rsidRPr="00BF1443">
        <w:rPr>
          <w:rFonts w:ascii="Times New Roman" w:hAnsi="Times New Roman"/>
          <w:highlight w:val="lightGray"/>
        </w:rPr>
        <w:t>sk</w:t>
      </w:r>
      <w:proofErr w:type="spellEnd"/>
      <w:r w:rsidR="00BF1443" w:rsidRPr="00BF1443">
        <w:rPr>
          <w:rFonts w:ascii="Times New Roman" w:hAnsi="Times New Roman"/>
          <w:highlight w:val="lightGray"/>
        </w:rPr>
        <w:t xml:space="preserve"> Mazowiecki ou du champ de tir avec </w:t>
      </w:r>
      <w:proofErr w:type="spellStart"/>
      <w:r w:rsidR="00BF1443" w:rsidRPr="00BF1443">
        <w:rPr>
          <w:rFonts w:ascii="Times New Roman" w:hAnsi="Times New Roman"/>
          <w:highlight w:val="lightGray"/>
        </w:rPr>
        <w:t>Józef</w:t>
      </w:r>
      <w:proofErr w:type="spellEnd"/>
      <w:r w:rsidR="00BF1443" w:rsidRPr="00BF1443">
        <w:rPr>
          <w:rFonts w:ascii="Times New Roman" w:hAnsi="Times New Roman"/>
          <w:highlight w:val="lightGray"/>
        </w:rPr>
        <w:t>)</w:t>
      </w:r>
      <w:r w:rsidR="00BF1443">
        <w:rPr>
          <w:rFonts w:ascii="Times New Roman" w:hAnsi="Times New Roman"/>
        </w:rPr>
        <w:t xml:space="preserve">. </w:t>
      </w:r>
    </w:p>
    <w:p w:rsidR="003E6827" w:rsidRDefault="003E6827" w:rsidP="00F47771">
      <w:pPr>
        <w:jc w:val="both"/>
        <w:rPr>
          <w:rFonts w:ascii="Times New Roman" w:hAnsi="Times New Roman"/>
        </w:rPr>
      </w:pPr>
    </w:p>
    <w:p w:rsidR="003E6827" w:rsidRDefault="003E6827" w:rsidP="00F47771">
      <w:pPr>
        <w:jc w:val="both"/>
        <w:rPr>
          <w:rFonts w:ascii="Times New Roman" w:hAnsi="Times New Roman"/>
        </w:rPr>
      </w:pPr>
      <w:r>
        <w:rPr>
          <w:rFonts w:ascii="Times New Roman" w:hAnsi="Times New Roman"/>
        </w:rPr>
        <w:t>Pour clore cette partie sur une note positive, je tiens à souligner l’effort incroyable que la Pologne a fait pour que les cadres de haut niveau de la défense apprennent l’anglais. Dans le cadre du Partenariat pour la Paix, le Canada a organisé à leur profit des stages de 6 mois où ils sont presque tous allés, abandonnant pour un temps leurs responsabilités en Pologne. J’ai été amené à accompagner le CEMA polonais, le général Pi</w:t>
      </w:r>
      <w:r>
        <w:rPr>
          <w:rFonts w:ascii="Times New Roman" w:hAnsi="Times New Roman"/>
          <w:lang w:val="pl-PL"/>
        </w:rPr>
        <w:t>ą</w:t>
      </w:r>
      <w:r>
        <w:rPr>
          <w:rFonts w:ascii="Times New Roman" w:hAnsi="Times New Roman"/>
        </w:rPr>
        <w:t xml:space="preserve">tas lors d’une visite officielle en France ; je l’avais connu lors de mon premier séjour et, outre le polonais, il ne parlait alors que le russe. Avec le général </w:t>
      </w:r>
      <w:proofErr w:type="spellStart"/>
      <w:r>
        <w:rPr>
          <w:rFonts w:ascii="Times New Roman" w:hAnsi="Times New Roman"/>
        </w:rPr>
        <w:t>Bentégeat</w:t>
      </w:r>
      <w:proofErr w:type="spellEnd"/>
      <w:r>
        <w:rPr>
          <w:rFonts w:ascii="Times New Roman" w:hAnsi="Times New Roman"/>
        </w:rPr>
        <w:t>, il a pu s’entretenir sans difficulté en anglais lors d’une conversation de leur niveau.</w:t>
      </w:r>
    </w:p>
    <w:p w:rsidR="003E6827" w:rsidRDefault="003E6827" w:rsidP="00F47771">
      <w:pPr>
        <w:jc w:val="both"/>
        <w:rPr>
          <w:rFonts w:ascii="Times New Roman" w:hAnsi="Times New Roman"/>
        </w:rPr>
      </w:pPr>
    </w:p>
    <w:p w:rsidR="003E6827" w:rsidRDefault="003E6827" w:rsidP="003E6827">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Pr>
          <w:rFonts w:ascii="Times New Roman" w:hAnsi="Times New Roman"/>
          <w:highlight w:val="yellow"/>
        </w:rPr>
        <w:t>17</w:t>
      </w:r>
      <w:r w:rsidRPr="007502AB">
        <w:rPr>
          <w:rFonts w:ascii="Times New Roman" w:hAnsi="Times New Roman"/>
          <w:highlight w:val="yellow"/>
        </w:rPr>
        <w:t>)</w:t>
      </w:r>
    </w:p>
    <w:p w:rsidR="00651815" w:rsidRDefault="00651815" w:rsidP="00651815">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Pr>
          <w:rFonts w:ascii="Times New Roman" w:hAnsi="Times New Roman"/>
          <w:highlight w:val="yellow"/>
        </w:rPr>
        <w:t>18</w:t>
      </w:r>
      <w:r w:rsidRPr="007502AB">
        <w:rPr>
          <w:rFonts w:ascii="Times New Roman" w:hAnsi="Times New Roman"/>
          <w:highlight w:val="yellow"/>
        </w:rPr>
        <w:t>)</w:t>
      </w:r>
    </w:p>
    <w:p w:rsidR="003B78B6" w:rsidRDefault="003B78B6" w:rsidP="00F47771">
      <w:pPr>
        <w:jc w:val="both"/>
        <w:rPr>
          <w:rFonts w:ascii="Times New Roman" w:hAnsi="Times New Roman"/>
        </w:rPr>
      </w:pPr>
    </w:p>
    <w:p w:rsidR="003B78B6" w:rsidRDefault="003B78B6" w:rsidP="00F47771">
      <w:pPr>
        <w:jc w:val="both"/>
        <w:rPr>
          <w:rFonts w:ascii="Times New Roman" w:hAnsi="Times New Roman"/>
        </w:rPr>
      </w:pPr>
      <w:r>
        <w:rPr>
          <w:rFonts w:ascii="Times New Roman" w:hAnsi="Times New Roman"/>
        </w:rPr>
        <w:t>Le rééquilibrage OTAN-UE</w:t>
      </w:r>
    </w:p>
    <w:p w:rsidR="003B78B6" w:rsidRDefault="003B78B6" w:rsidP="00F47771">
      <w:pPr>
        <w:jc w:val="both"/>
        <w:rPr>
          <w:rFonts w:ascii="Times New Roman" w:hAnsi="Times New Roman"/>
        </w:rPr>
      </w:pPr>
    </w:p>
    <w:p w:rsidR="003B78B6" w:rsidRDefault="003B78B6" w:rsidP="00F47771">
      <w:pPr>
        <w:jc w:val="both"/>
        <w:rPr>
          <w:rFonts w:ascii="Times New Roman" w:hAnsi="Times New Roman"/>
        </w:rPr>
      </w:pPr>
      <w:r>
        <w:rPr>
          <w:rFonts w:ascii="Times New Roman" w:hAnsi="Times New Roman"/>
        </w:rPr>
        <w:t>Avec quelques difficultés la Pologne a compris qu’il fallait rééquilibrer ses relations avec l’Union européenne et l’OTAN. Tout n’était finalement pas aussi manichéen que l’avait écrit Leszek Miller dans son article.</w:t>
      </w:r>
    </w:p>
    <w:p w:rsidR="003B78B6" w:rsidRDefault="003B78B6" w:rsidP="00F47771">
      <w:pPr>
        <w:jc w:val="both"/>
        <w:rPr>
          <w:rFonts w:ascii="Times New Roman" w:hAnsi="Times New Roman"/>
        </w:rPr>
      </w:pPr>
    </w:p>
    <w:p w:rsidR="003B78B6" w:rsidRDefault="003B78B6" w:rsidP="00F47771">
      <w:pPr>
        <w:jc w:val="both"/>
        <w:rPr>
          <w:rFonts w:ascii="Times New Roman" w:hAnsi="Times New Roman"/>
        </w:rPr>
      </w:pPr>
      <w:r>
        <w:rPr>
          <w:rFonts w:ascii="Times New Roman" w:hAnsi="Times New Roman"/>
        </w:rPr>
        <w:t>A l’OTAN, ou plutôt vis-à-vis des Américains, la Pologne a subi quelques graves désillusions :</w:t>
      </w:r>
    </w:p>
    <w:p w:rsidR="003B78B6" w:rsidRDefault="003B78B6" w:rsidP="00F47771">
      <w:pPr>
        <w:jc w:val="both"/>
        <w:rPr>
          <w:rFonts w:ascii="Times New Roman" w:hAnsi="Times New Roman"/>
        </w:rPr>
      </w:pPr>
      <w:r>
        <w:rPr>
          <w:rFonts w:ascii="Times New Roman" w:hAnsi="Times New Roman"/>
        </w:rPr>
        <w:t>- les offsets des F 16 n’ont pas été à la hauteur des espérances et on a parfois entendu des Polonais dire qu’ils avaient été bernés sur certains points de ce contrat ;</w:t>
      </w:r>
    </w:p>
    <w:p w:rsidR="003B78B6" w:rsidRDefault="003B78B6" w:rsidP="00F47771">
      <w:pPr>
        <w:jc w:val="both"/>
        <w:rPr>
          <w:rFonts w:ascii="Times New Roman" w:hAnsi="Times New Roman"/>
        </w:rPr>
      </w:pPr>
      <w:r>
        <w:rPr>
          <w:rFonts w:ascii="Times New Roman" w:hAnsi="Times New Roman"/>
        </w:rPr>
        <w:t>- malgré les demandes répétées du « meilleur allié des Etats-Unis en Europe » les USA n’ont toujours pas levé l’obligation de visa pour les Polonais désirant s’y rendre (taux de non retour en Pologne trop élevé) ;</w:t>
      </w:r>
    </w:p>
    <w:p w:rsidR="003B78B6" w:rsidRDefault="003B78B6" w:rsidP="00F47771">
      <w:pPr>
        <w:jc w:val="both"/>
        <w:rPr>
          <w:rFonts w:ascii="Times New Roman" w:hAnsi="Times New Roman"/>
        </w:rPr>
      </w:pPr>
      <w:r>
        <w:rPr>
          <w:rFonts w:ascii="Times New Roman" w:hAnsi="Times New Roman"/>
        </w:rPr>
        <w:t>- mais c’est surtout l’attitude des soldats américains en Irak vis-à-vis de la population qui les a décontenancés : les Polonais n’ont pas compris cette agressivité permanente ni le non respect des personnes. Ils ont vu et durement ressenti les différences de civilisation.</w:t>
      </w:r>
    </w:p>
    <w:p w:rsidR="003B78B6" w:rsidRDefault="003B78B6" w:rsidP="00F47771">
      <w:pPr>
        <w:jc w:val="both"/>
        <w:rPr>
          <w:rFonts w:ascii="Times New Roman" w:hAnsi="Times New Roman"/>
        </w:rPr>
      </w:pPr>
    </w:p>
    <w:p w:rsidR="00475FDD" w:rsidRDefault="003B78B6" w:rsidP="00F47771">
      <w:pPr>
        <w:jc w:val="both"/>
        <w:rPr>
          <w:rFonts w:ascii="Times New Roman" w:hAnsi="Times New Roman"/>
        </w:rPr>
      </w:pPr>
      <w:r>
        <w:rPr>
          <w:rFonts w:ascii="Times New Roman" w:hAnsi="Times New Roman"/>
        </w:rPr>
        <w:t xml:space="preserve">Tout cela explique en partie le positionnement moins </w:t>
      </w:r>
      <w:r w:rsidR="00475FDD">
        <w:rPr>
          <w:rFonts w:ascii="Times New Roman" w:hAnsi="Times New Roman"/>
        </w:rPr>
        <w:t>américanophile de la Pologne.</w:t>
      </w:r>
    </w:p>
    <w:p w:rsidR="00475FDD" w:rsidRDefault="00475FDD" w:rsidP="00F47771">
      <w:pPr>
        <w:jc w:val="both"/>
        <w:rPr>
          <w:rFonts w:ascii="Times New Roman" w:hAnsi="Times New Roman"/>
        </w:rPr>
      </w:pPr>
    </w:p>
    <w:p w:rsidR="00475FDD" w:rsidRDefault="00475FDD" w:rsidP="00F47771">
      <w:pPr>
        <w:jc w:val="both"/>
        <w:rPr>
          <w:rFonts w:ascii="Times New Roman" w:hAnsi="Times New Roman"/>
        </w:rPr>
      </w:pPr>
      <w:r>
        <w:rPr>
          <w:rFonts w:ascii="Times New Roman" w:hAnsi="Times New Roman"/>
        </w:rPr>
        <w:t xml:space="preserve">Dans le même temps la Pologne a compris qu’elle pouvait jouer un rôle dans l’Union européenne et pas seulement, comme je l’entendais encore en 2005 (et cela avait d’ailleurs été l’un des points très durs des négociations lors du sommet de Copenhague)) comment se défendre « contre » l’Union européenne qui allait lui imposer des choses dont elle ne voudrait pas. Elle a appris à former des coalitions, à proposer, </w:t>
      </w:r>
      <w:proofErr w:type="spellStart"/>
      <w:r>
        <w:rPr>
          <w:rFonts w:ascii="Times New Roman" w:hAnsi="Times New Roman"/>
        </w:rPr>
        <w:t>etc</w:t>
      </w:r>
      <w:proofErr w:type="spellEnd"/>
      <w:r>
        <w:rPr>
          <w:rFonts w:ascii="Times New Roman" w:hAnsi="Times New Roman"/>
        </w:rPr>
        <w:t xml:space="preserve"> </w:t>
      </w:r>
      <w:r w:rsidRPr="00475FDD">
        <w:rPr>
          <w:rFonts w:ascii="Times New Roman" w:hAnsi="Times New Roman"/>
          <w:highlight w:val="lightGray"/>
        </w:rPr>
        <w:t xml:space="preserve">(Anecdote : cours à </w:t>
      </w:r>
      <w:proofErr w:type="spellStart"/>
      <w:r w:rsidRPr="00475FDD">
        <w:rPr>
          <w:rFonts w:ascii="Times New Roman" w:hAnsi="Times New Roman"/>
          <w:highlight w:val="lightGray"/>
        </w:rPr>
        <w:t>ScPo</w:t>
      </w:r>
      <w:proofErr w:type="spellEnd"/>
      <w:r w:rsidRPr="00475FDD">
        <w:rPr>
          <w:rFonts w:ascii="Times New Roman" w:hAnsi="Times New Roman"/>
          <w:highlight w:val="lightGray"/>
        </w:rPr>
        <w:t xml:space="preserve"> Cracovie)</w:t>
      </w:r>
    </w:p>
    <w:p w:rsidR="003B0546" w:rsidRDefault="003B0546" w:rsidP="00F47771">
      <w:pPr>
        <w:jc w:val="both"/>
        <w:rPr>
          <w:rFonts w:ascii="Times New Roman" w:hAnsi="Times New Roman"/>
        </w:rPr>
      </w:pPr>
    </w:p>
    <w:p w:rsidR="003B0546" w:rsidRDefault="003B0546" w:rsidP="00F47771">
      <w:pPr>
        <w:jc w:val="both"/>
        <w:rPr>
          <w:rFonts w:ascii="Times New Roman" w:hAnsi="Times New Roman"/>
        </w:rPr>
      </w:pPr>
      <w:r w:rsidRPr="003B0546">
        <w:rPr>
          <w:rFonts w:ascii="Times New Roman" w:hAnsi="Times New Roman"/>
          <w:highlight w:val="yellow"/>
        </w:rPr>
        <w:t>(</w:t>
      </w:r>
      <w:proofErr w:type="gramStart"/>
      <w:r w:rsidRPr="003B0546">
        <w:rPr>
          <w:rFonts w:ascii="Times New Roman" w:hAnsi="Times New Roman"/>
          <w:highlight w:val="yellow"/>
        </w:rPr>
        <w:t>fin</w:t>
      </w:r>
      <w:proofErr w:type="gramEnd"/>
      <w:r w:rsidRPr="003B0546">
        <w:rPr>
          <w:rFonts w:ascii="Times New Roman" w:hAnsi="Times New Roman"/>
          <w:highlight w:val="yellow"/>
        </w:rPr>
        <w:t xml:space="preserve"> diapo 18)</w:t>
      </w:r>
    </w:p>
    <w:p w:rsidR="003E6827" w:rsidRDefault="003B0546" w:rsidP="00F47771">
      <w:pPr>
        <w:jc w:val="both"/>
        <w:rPr>
          <w:rFonts w:ascii="Times New Roman" w:hAnsi="Times New Roman"/>
        </w:rPr>
      </w:pPr>
      <w:r w:rsidRPr="003B0546">
        <w:rPr>
          <w:rFonts w:ascii="Times New Roman" w:hAnsi="Times New Roman"/>
          <w:highlight w:val="yellow"/>
        </w:rPr>
        <w:t>(</w:t>
      </w:r>
      <w:proofErr w:type="gramStart"/>
      <w:r w:rsidRPr="003B0546">
        <w:rPr>
          <w:rFonts w:ascii="Times New Roman" w:hAnsi="Times New Roman"/>
          <w:highlight w:val="yellow"/>
        </w:rPr>
        <w:t>diapo</w:t>
      </w:r>
      <w:proofErr w:type="gramEnd"/>
      <w:r w:rsidRPr="003B0546">
        <w:rPr>
          <w:rFonts w:ascii="Times New Roman" w:hAnsi="Times New Roman"/>
          <w:highlight w:val="yellow"/>
        </w:rPr>
        <w:t xml:space="preserve"> 19)</w:t>
      </w:r>
    </w:p>
    <w:p w:rsidR="00651815" w:rsidRPr="00651815" w:rsidRDefault="00651815" w:rsidP="00F47771">
      <w:pPr>
        <w:jc w:val="both"/>
        <w:rPr>
          <w:rFonts w:ascii="Times New Roman" w:hAnsi="Times New Roman"/>
          <w:u w:val="single"/>
        </w:rPr>
      </w:pPr>
      <w:r w:rsidRPr="00651815">
        <w:rPr>
          <w:rFonts w:ascii="Times New Roman" w:hAnsi="Times New Roman"/>
          <w:u w:val="single"/>
        </w:rPr>
        <w:t>3. La défense polonaise</w:t>
      </w:r>
    </w:p>
    <w:p w:rsidR="00651815" w:rsidRDefault="00651815" w:rsidP="00F47771">
      <w:pPr>
        <w:jc w:val="both"/>
        <w:rPr>
          <w:rFonts w:ascii="Times New Roman" w:hAnsi="Times New Roman"/>
        </w:rPr>
      </w:pPr>
    </w:p>
    <w:p w:rsidR="00651815" w:rsidRDefault="00651815" w:rsidP="00F47771">
      <w:pPr>
        <w:jc w:val="both"/>
        <w:rPr>
          <w:rFonts w:ascii="Times New Roman" w:hAnsi="Times New Roman"/>
        </w:rPr>
      </w:pPr>
      <w:r>
        <w:rPr>
          <w:rFonts w:ascii="Times New Roman" w:hAnsi="Times New Roman"/>
        </w:rPr>
        <w:t>Dans cette dernière partie, qui sera brève, je voudrais vous présenter la défense polonaise aujourd’hui.</w:t>
      </w:r>
    </w:p>
    <w:p w:rsidR="00651815" w:rsidRDefault="00651815" w:rsidP="00F47771">
      <w:pPr>
        <w:jc w:val="both"/>
        <w:rPr>
          <w:rFonts w:ascii="Times New Roman" w:hAnsi="Times New Roman"/>
        </w:rPr>
      </w:pPr>
    </w:p>
    <w:p w:rsidR="00651815" w:rsidRDefault="00651815" w:rsidP="00F47771">
      <w:pPr>
        <w:jc w:val="both"/>
        <w:rPr>
          <w:rFonts w:ascii="Times New Roman" w:hAnsi="Times New Roman"/>
        </w:rPr>
      </w:pPr>
      <w:r>
        <w:rPr>
          <w:rFonts w:ascii="Times New Roman" w:hAnsi="Times New Roman"/>
        </w:rPr>
        <w:t>Comme vous le voyez, je l’espère, sur ce transparent, l’organisation de la défense polonaise diffère nettement de la nôtre.</w:t>
      </w:r>
    </w:p>
    <w:p w:rsidR="00651815" w:rsidRDefault="00651815" w:rsidP="00F47771">
      <w:pPr>
        <w:jc w:val="both"/>
        <w:rPr>
          <w:rFonts w:ascii="Times New Roman" w:hAnsi="Times New Roman"/>
        </w:rPr>
      </w:pPr>
      <w:r>
        <w:rPr>
          <w:rFonts w:ascii="Times New Roman" w:hAnsi="Times New Roman"/>
        </w:rPr>
        <w:t>Le Président de la République est, comme ici, chef des armées, fonction qu’il exerce par l’intermédiaire du Ministre de la défense nationale.</w:t>
      </w:r>
      <w:r w:rsidR="00FA399B">
        <w:rPr>
          <w:rFonts w:ascii="Times New Roman" w:hAnsi="Times New Roman"/>
        </w:rPr>
        <w:t xml:space="preserve"> Il ne dispose pas d’un état-major particulier mais du Bureau de la sécurité nationale qui le conseille. Le chef de l’état-major général n’est pas le conseiller du Président mais du Ministre.</w:t>
      </w:r>
    </w:p>
    <w:p w:rsidR="00651815" w:rsidRDefault="00651815" w:rsidP="00F47771">
      <w:pPr>
        <w:jc w:val="both"/>
        <w:rPr>
          <w:rFonts w:ascii="Times New Roman" w:hAnsi="Times New Roman"/>
        </w:rPr>
      </w:pPr>
      <w:r>
        <w:rPr>
          <w:rFonts w:ascii="Times New Roman" w:hAnsi="Times New Roman"/>
        </w:rPr>
        <w:t xml:space="preserve">Celui-ci </w:t>
      </w:r>
      <w:r w:rsidRPr="00651815">
        <w:rPr>
          <w:rFonts w:ascii="Times New Roman" w:hAnsi="Times New Roman"/>
        </w:rPr>
        <w:t>dirige</w:t>
      </w:r>
      <w:r>
        <w:rPr>
          <w:rFonts w:ascii="Times New Roman" w:hAnsi="Times New Roman"/>
        </w:rPr>
        <w:t xml:space="preserve"> l’ensemble des activités des forces armées</w:t>
      </w:r>
      <w:r w:rsidRPr="00651815">
        <w:rPr>
          <w:rFonts w:ascii="Times New Roman" w:hAnsi="Times New Roman"/>
        </w:rPr>
        <w:t xml:space="preserve"> en temps de paix, de crise et de guerre. Il remplit sa mission avec l’aide du ministère de la défense (au sein duquel se situe l’état-major général) et directement avec les commandants opérationnel et général.</w:t>
      </w:r>
    </w:p>
    <w:p w:rsidR="00651815" w:rsidRDefault="00651815" w:rsidP="00F47771">
      <w:pPr>
        <w:jc w:val="both"/>
        <w:rPr>
          <w:rFonts w:ascii="Times New Roman" w:hAnsi="Times New Roman"/>
        </w:rPr>
      </w:pPr>
    </w:p>
    <w:p w:rsidR="00FA399B" w:rsidRDefault="00651815" w:rsidP="00F47771">
      <w:pPr>
        <w:jc w:val="both"/>
        <w:rPr>
          <w:rFonts w:ascii="Times New Roman" w:hAnsi="Times New Roman"/>
        </w:rPr>
      </w:pPr>
      <w:r>
        <w:rPr>
          <w:rFonts w:ascii="Times New Roman" w:hAnsi="Times New Roman"/>
        </w:rPr>
        <w:t>Mais c’est l</w:t>
      </w:r>
      <w:r w:rsidRPr="00651815">
        <w:rPr>
          <w:rFonts w:ascii="Times New Roman" w:hAnsi="Times New Roman"/>
        </w:rPr>
        <w:t>e commanda</w:t>
      </w:r>
      <w:r>
        <w:rPr>
          <w:rFonts w:ascii="Times New Roman" w:hAnsi="Times New Roman"/>
        </w:rPr>
        <w:t xml:space="preserve">nt « opérationnel » interarmées, lui aussi </w:t>
      </w:r>
      <w:r w:rsidRPr="00651815">
        <w:rPr>
          <w:rFonts w:ascii="Times New Roman" w:hAnsi="Times New Roman"/>
        </w:rPr>
        <w:t>directement subor</w:t>
      </w:r>
      <w:r>
        <w:rPr>
          <w:rFonts w:ascii="Times New Roman" w:hAnsi="Times New Roman"/>
        </w:rPr>
        <w:t xml:space="preserve">donné au ministre de la défense, qui </w:t>
      </w:r>
      <w:r w:rsidRPr="00651815">
        <w:rPr>
          <w:rFonts w:ascii="Times New Roman" w:hAnsi="Times New Roman"/>
        </w:rPr>
        <w:t>prend le commandement d’une partie des FA sur décision du ministre. Parmi ses missions figurent la planification et le commandement des forces en opération</w:t>
      </w:r>
      <w:r w:rsidR="00FA399B">
        <w:rPr>
          <w:rFonts w:ascii="Times New Roman" w:hAnsi="Times New Roman"/>
        </w:rPr>
        <w:t>s</w:t>
      </w:r>
      <w:r w:rsidRPr="00651815">
        <w:rPr>
          <w:rFonts w:ascii="Times New Roman" w:hAnsi="Times New Roman"/>
        </w:rPr>
        <w:t xml:space="preserve"> en temps de paix, de crise et de guerre</w:t>
      </w:r>
      <w:r w:rsidR="00FA399B">
        <w:rPr>
          <w:rFonts w:ascii="Times New Roman" w:hAnsi="Times New Roman"/>
        </w:rPr>
        <w:t>. En ce sens il a un rôle opérationnel assez comparable à celui de notre CEMA.</w:t>
      </w:r>
    </w:p>
    <w:p w:rsidR="00651815" w:rsidRDefault="00651815" w:rsidP="00F47771">
      <w:pPr>
        <w:jc w:val="both"/>
        <w:rPr>
          <w:rFonts w:ascii="Times New Roman" w:hAnsi="Times New Roman"/>
        </w:rPr>
      </w:pPr>
      <w:r>
        <w:rPr>
          <w:rFonts w:ascii="Times New Roman" w:hAnsi="Times New Roman"/>
        </w:rPr>
        <w:t xml:space="preserve">Ce point de l’organisation est assez largement critiqué dans les milieux militaires polonais, du moins parmi les officiers qui ont quitté le service, notamment parce que le commandant en chef n’est pas désigné « par avance » mais uniquement en tant que de besoin. </w:t>
      </w:r>
      <w:r w:rsidRPr="00651815">
        <w:rPr>
          <w:rFonts w:ascii="Times New Roman" w:hAnsi="Times New Roman"/>
          <w:highlight w:val="lightGray"/>
        </w:rPr>
        <w:t>(Anecdote : liberté de ton et d’expression chez les officiers polonais bien plus grande qu’en France)</w:t>
      </w:r>
      <w:r>
        <w:rPr>
          <w:rFonts w:ascii="Times New Roman" w:hAnsi="Times New Roman"/>
        </w:rPr>
        <w:t>.</w:t>
      </w:r>
    </w:p>
    <w:p w:rsidR="00651815" w:rsidRDefault="00651815" w:rsidP="00F47771">
      <w:pPr>
        <w:jc w:val="both"/>
        <w:rPr>
          <w:rFonts w:ascii="Times New Roman" w:hAnsi="Times New Roman"/>
        </w:rPr>
      </w:pPr>
    </w:p>
    <w:p w:rsidR="00FA399B" w:rsidRDefault="00651815" w:rsidP="00F47771">
      <w:pPr>
        <w:jc w:val="both"/>
        <w:rPr>
          <w:rFonts w:ascii="Times New Roman" w:hAnsi="Times New Roman"/>
        </w:rPr>
      </w:pPr>
      <w:r w:rsidRPr="00651815">
        <w:rPr>
          <w:rFonts w:ascii="Times New Roman" w:hAnsi="Times New Roman"/>
        </w:rPr>
        <w:t>Le commandant général</w:t>
      </w:r>
      <w:r>
        <w:rPr>
          <w:rFonts w:ascii="Times New Roman" w:hAnsi="Times New Roman"/>
        </w:rPr>
        <w:t>, lui encore</w:t>
      </w:r>
      <w:r w:rsidRPr="00651815">
        <w:rPr>
          <w:rFonts w:ascii="Times New Roman" w:hAnsi="Times New Roman"/>
        </w:rPr>
        <w:t xml:space="preserve"> directement subordonné au ministre de la </w:t>
      </w:r>
      <w:proofErr w:type="spellStart"/>
      <w:r w:rsidRPr="00651815">
        <w:rPr>
          <w:rFonts w:ascii="Times New Roman" w:hAnsi="Times New Roman"/>
        </w:rPr>
        <w:t>défense</w:t>
      </w:r>
      <w:proofErr w:type="spellEnd"/>
      <w:r>
        <w:rPr>
          <w:rFonts w:ascii="Times New Roman" w:hAnsi="Times New Roman"/>
        </w:rPr>
        <w:t>,</w:t>
      </w:r>
      <w:r w:rsidRPr="00651815">
        <w:rPr>
          <w:rFonts w:ascii="Times New Roman" w:hAnsi="Times New Roman"/>
        </w:rPr>
        <w:t xml:space="preserve"> commande toutes les unités militaires et les organismes associés à l’exception de ceux directement subordonnés au ministre ou au commandement opérationnel.  Parmi ses missions figurent entre </w:t>
      </w:r>
      <w:proofErr w:type="gramStart"/>
      <w:r w:rsidRPr="00651815">
        <w:rPr>
          <w:rFonts w:ascii="Times New Roman" w:hAnsi="Times New Roman"/>
        </w:rPr>
        <w:t>autres la réalisation</w:t>
      </w:r>
      <w:proofErr w:type="gramEnd"/>
      <w:r w:rsidRPr="00651815">
        <w:rPr>
          <w:rFonts w:ascii="Times New Roman" w:hAnsi="Times New Roman"/>
        </w:rPr>
        <w:t xml:space="preserve"> des programmes de développement des FA, leur entraînement,  l’entraînement des réserves.</w:t>
      </w:r>
      <w:r>
        <w:rPr>
          <w:rFonts w:ascii="Times New Roman" w:hAnsi="Times New Roman"/>
        </w:rPr>
        <w:t xml:space="preserve"> On notera que, depuis la dernière réforme des armées </w:t>
      </w:r>
      <w:r w:rsidR="00FA399B">
        <w:rPr>
          <w:rFonts w:ascii="Times New Roman" w:hAnsi="Times New Roman"/>
        </w:rPr>
        <w:t>le 1</w:t>
      </w:r>
      <w:r w:rsidR="00FA399B" w:rsidRPr="00FA399B">
        <w:rPr>
          <w:rFonts w:ascii="Times New Roman" w:hAnsi="Times New Roman"/>
          <w:vertAlign w:val="superscript"/>
        </w:rPr>
        <w:t>er</w:t>
      </w:r>
      <w:r w:rsidR="00FA399B">
        <w:rPr>
          <w:rFonts w:ascii="Times New Roman" w:hAnsi="Times New Roman"/>
        </w:rPr>
        <w:t xml:space="preserve"> janvier 2014, les commandements de chacune des armées ont été remplacées par des inspections qui ont un rôle comparable à celui des nos chefs d’état-major d’armée.</w:t>
      </w:r>
    </w:p>
    <w:p w:rsidR="00FA399B" w:rsidRDefault="00FA399B" w:rsidP="00F47771">
      <w:pPr>
        <w:jc w:val="both"/>
        <w:rPr>
          <w:rFonts w:ascii="Times New Roman" w:hAnsi="Times New Roman"/>
        </w:rPr>
      </w:pPr>
    </w:p>
    <w:p w:rsidR="00FA399B" w:rsidRDefault="00FA399B" w:rsidP="00FA399B">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Pr>
          <w:rFonts w:ascii="Times New Roman" w:hAnsi="Times New Roman"/>
          <w:highlight w:val="yellow"/>
        </w:rPr>
        <w:t>1</w:t>
      </w:r>
      <w:r w:rsidR="003B0546">
        <w:rPr>
          <w:rFonts w:ascii="Times New Roman" w:hAnsi="Times New Roman"/>
          <w:highlight w:val="yellow"/>
        </w:rPr>
        <w:t>9</w:t>
      </w:r>
      <w:r w:rsidRPr="007502AB">
        <w:rPr>
          <w:rFonts w:ascii="Times New Roman" w:hAnsi="Times New Roman"/>
          <w:highlight w:val="yellow"/>
        </w:rPr>
        <w:t>)</w:t>
      </w:r>
    </w:p>
    <w:p w:rsidR="00FA399B" w:rsidRDefault="00FA399B" w:rsidP="00FA399B">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sidR="003B0546">
        <w:rPr>
          <w:rFonts w:ascii="Times New Roman" w:hAnsi="Times New Roman"/>
          <w:highlight w:val="yellow"/>
        </w:rPr>
        <w:t>20</w:t>
      </w:r>
      <w:r w:rsidRPr="007502AB">
        <w:rPr>
          <w:rFonts w:ascii="Times New Roman" w:hAnsi="Times New Roman"/>
          <w:highlight w:val="yellow"/>
        </w:rPr>
        <w:t>)</w:t>
      </w:r>
    </w:p>
    <w:p w:rsidR="00FA399B" w:rsidRDefault="00FA399B" w:rsidP="00F47771">
      <w:pPr>
        <w:jc w:val="both"/>
        <w:rPr>
          <w:rFonts w:ascii="Times New Roman" w:hAnsi="Times New Roman"/>
        </w:rPr>
      </w:pPr>
    </w:p>
    <w:p w:rsidR="00FA399B" w:rsidRDefault="00FA399B" w:rsidP="00F47771">
      <w:pPr>
        <w:jc w:val="both"/>
        <w:rPr>
          <w:rFonts w:ascii="Times New Roman" w:hAnsi="Times New Roman"/>
        </w:rPr>
      </w:pPr>
      <w:r>
        <w:rPr>
          <w:rFonts w:ascii="Times New Roman" w:hAnsi="Times New Roman"/>
        </w:rPr>
        <w:t>Trois divisions composent le corps de l’armée de Terre. Une flottille de guerre et une autre de défense côtière celui de la marine. Quatre brigades «spécialisées » ne sont pas rattachées au commandement général.</w:t>
      </w:r>
    </w:p>
    <w:p w:rsidR="00FA399B" w:rsidRDefault="00FA399B" w:rsidP="00F47771">
      <w:pPr>
        <w:jc w:val="both"/>
        <w:rPr>
          <w:rFonts w:ascii="Times New Roman" w:hAnsi="Times New Roman"/>
        </w:rPr>
      </w:pPr>
    </w:p>
    <w:p w:rsidR="00FA399B" w:rsidRDefault="00FA399B" w:rsidP="00FA399B">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sidR="003B0546">
        <w:rPr>
          <w:rFonts w:ascii="Times New Roman" w:hAnsi="Times New Roman"/>
          <w:highlight w:val="yellow"/>
        </w:rPr>
        <w:t>20</w:t>
      </w:r>
      <w:r w:rsidRPr="007502AB">
        <w:rPr>
          <w:rFonts w:ascii="Times New Roman" w:hAnsi="Times New Roman"/>
          <w:highlight w:val="yellow"/>
        </w:rPr>
        <w:t>)</w:t>
      </w:r>
    </w:p>
    <w:p w:rsidR="00FA399B" w:rsidRDefault="00FA399B" w:rsidP="00FA399B">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sidR="003B0546">
        <w:rPr>
          <w:rFonts w:ascii="Times New Roman" w:hAnsi="Times New Roman"/>
          <w:highlight w:val="yellow"/>
        </w:rPr>
        <w:t>22</w:t>
      </w:r>
      <w:r w:rsidRPr="007502AB">
        <w:rPr>
          <w:rFonts w:ascii="Times New Roman" w:hAnsi="Times New Roman"/>
          <w:highlight w:val="yellow"/>
        </w:rPr>
        <w:t>)</w:t>
      </w:r>
    </w:p>
    <w:p w:rsidR="00FA399B" w:rsidRDefault="00FA399B" w:rsidP="00F47771">
      <w:pPr>
        <w:jc w:val="both"/>
        <w:rPr>
          <w:rFonts w:ascii="Times New Roman" w:hAnsi="Times New Roman"/>
        </w:rPr>
      </w:pPr>
    </w:p>
    <w:p w:rsidR="001704C0" w:rsidRDefault="00FA399B" w:rsidP="00F47771">
      <w:pPr>
        <w:jc w:val="both"/>
        <w:rPr>
          <w:rFonts w:ascii="Times New Roman" w:hAnsi="Times New Roman"/>
        </w:rPr>
      </w:pPr>
      <w:r>
        <w:rPr>
          <w:rFonts w:ascii="Times New Roman" w:hAnsi="Times New Roman"/>
        </w:rPr>
        <w:t xml:space="preserve">En ce qui concerne les forces aériennes, elles disposent de deux brigades tactiques, une de transport et une d’entraînement ainsi que </w:t>
      </w:r>
      <w:r w:rsidR="001704C0">
        <w:rPr>
          <w:rFonts w:ascii="Times New Roman" w:hAnsi="Times New Roman"/>
        </w:rPr>
        <w:t>d’une de défense sol-air. La brigade aérienne de l’armée de Terre et la brigade aéronavale de la marine sont rattachées à l’inspection des forces aériennes.</w:t>
      </w:r>
    </w:p>
    <w:p w:rsidR="001704C0" w:rsidRDefault="001704C0" w:rsidP="00F47771">
      <w:pPr>
        <w:jc w:val="both"/>
        <w:rPr>
          <w:rFonts w:ascii="Times New Roman" w:hAnsi="Times New Roman"/>
        </w:rPr>
      </w:pPr>
    </w:p>
    <w:p w:rsidR="001704C0" w:rsidRDefault="001704C0" w:rsidP="001704C0">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sidR="003B0546">
        <w:rPr>
          <w:rFonts w:ascii="Times New Roman" w:hAnsi="Times New Roman"/>
          <w:highlight w:val="yellow"/>
        </w:rPr>
        <w:t>22</w:t>
      </w:r>
      <w:r w:rsidRPr="007502AB">
        <w:rPr>
          <w:rFonts w:ascii="Times New Roman" w:hAnsi="Times New Roman"/>
          <w:highlight w:val="yellow"/>
        </w:rPr>
        <w:t>)</w:t>
      </w:r>
    </w:p>
    <w:p w:rsidR="001704C0" w:rsidRDefault="001704C0" w:rsidP="001704C0">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sidR="003B0546">
        <w:rPr>
          <w:rFonts w:ascii="Times New Roman" w:hAnsi="Times New Roman"/>
          <w:highlight w:val="yellow"/>
        </w:rPr>
        <w:t>23</w:t>
      </w:r>
      <w:r w:rsidRPr="007502AB">
        <w:rPr>
          <w:rFonts w:ascii="Times New Roman" w:hAnsi="Times New Roman"/>
          <w:highlight w:val="yellow"/>
        </w:rPr>
        <w:t>)</w:t>
      </w:r>
    </w:p>
    <w:p w:rsidR="001704C0" w:rsidRDefault="001704C0" w:rsidP="00F47771">
      <w:pPr>
        <w:jc w:val="both"/>
        <w:rPr>
          <w:rFonts w:ascii="Times New Roman" w:hAnsi="Times New Roman"/>
        </w:rPr>
      </w:pPr>
    </w:p>
    <w:p w:rsidR="001704C0" w:rsidRDefault="001704C0" w:rsidP="00F47771">
      <w:pPr>
        <w:jc w:val="both"/>
        <w:rPr>
          <w:rFonts w:ascii="Times New Roman" w:hAnsi="Times New Roman"/>
        </w:rPr>
      </w:pPr>
      <w:r>
        <w:rPr>
          <w:rFonts w:ascii="Times New Roman" w:hAnsi="Times New Roman"/>
        </w:rPr>
        <w:t>Cette diapositive présente les effectifs de chacune des armées.</w:t>
      </w:r>
    </w:p>
    <w:p w:rsidR="001704C0" w:rsidRDefault="001704C0" w:rsidP="00F47771">
      <w:pPr>
        <w:jc w:val="both"/>
        <w:rPr>
          <w:rFonts w:ascii="Times New Roman" w:hAnsi="Times New Roman"/>
        </w:rPr>
      </w:pPr>
    </w:p>
    <w:p w:rsidR="001704C0" w:rsidRDefault="001704C0" w:rsidP="001704C0">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sidR="003B0546">
        <w:rPr>
          <w:rFonts w:ascii="Times New Roman" w:hAnsi="Times New Roman"/>
          <w:highlight w:val="yellow"/>
        </w:rPr>
        <w:t>23</w:t>
      </w:r>
      <w:r w:rsidRPr="007502AB">
        <w:rPr>
          <w:rFonts w:ascii="Times New Roman" w:hAnsi="Times New Roman"/>
          <w:highlight w:val="yellow"/>
        </w:rPr>
        <w:t>)</w:t>
      </w:r>
    </w:p>
    <w:p w:rsidR="001704C0" w:rsidRDefault="001704C0" w:rsidP="001704C0">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sidR="003B0546">
        <w:rPr>
          <w:rFonts w:ascii="Times New Roman" w:hAnsi="Times New Roman"/>
          <w:highlight w:val="yellow"/>
        </w:rPr>
        <w:t>24</w:t>
      </w:r>
      <w:r w:rsidRPr="007502AB">
        <w:rPr>
          <w:rFonts w:ascii="Times New Roman" w:hAnsi="Times New Roman"/>
          <w:highlight w:val="yellow"/>
        </w:rPr>
        <w:t>)</w:t>
      </w:r>
    </w:p>
    <w:p w:rsidR="001704C0" w:rsidRDefault="001704C0" w:rsidP="00F47771">
      <w:pPr>
        <w:jc w:val="both"/>
        <w:rPr>
          <w:rFonts w:ascii="Times New Roman" w:hAnsi="Times New Roman"/>
        </w:rPr>
      </w:pPr>
    </w:p>
    <w:p w:rsidR="001704C0" w:rsidRDefault="001704C0" w:rsidP="00F47771">
      <w:pPr>
        <w:jc w:val="both"/>
        <w:rPr>
          <w:rFonts w:ascii="Times New Roman" w:hAnsi="Times New Roman"/>
        </w:rPr>
      </w:pPr>
      <w:r>
        <w:rPr>
          <w:rFonts w:ascii="Times New Roman" w:hAnsi="Times New Roman"/>
        </w:rPr>
        <w:t>Et celle-ci un rappel sans doute plus tout à fait à jour des OPEX auxquelles participent les armées polonaises.</w:t>
      </w:r>
    </w:p>
    <w:p w:rsidR="001704C0" w:rsidRDefault="001704C0" w:rsidP="00F47771">
      <w:pPr>
        <w:jc w:val="both"/>
        <w:rPr>
          <w:rFonts w:ascii="Times New Roman" w:hAnsi="Times New Roman"/>
        </w:rPr>
      </w:pPr>
    </w:p>
    <w:p w:rsidR="001704C0" w:rsidRDefault="001704C0" w:rsidP="001704C0">
      <w:pPr>
        <w:jc w:val="both"/>
        <w:rPr>
          <w:rFonts w:ascii="Times New Roman" w:hAnsi="Times New Roman"/>
        </w:rPr>
      </w:pPr>
      <w:r w:rsidRPr="007502AB">
        <w:rPr>
          <w:rFonts w:ascii="Times New Roman" w:hAnsi="Times New Roman"/>
          <w:highlight w:val="yellow"/>
        </w:rPr>
        <w:t>(</w:t>
      </w:r>
      <w:proofErr w:type="gramStart"/>
      <w:r>
        <w:rPr>
          <w:rFonts w:ascii="Times New Roman" w:hAnsi="Times New Roman"/>
          <w:highlight w:val="yellow"/>
        </w:rPr>
        <w:t>fin</w:t>
      </w:r>
      <w:proofErr w:type="gramEnd"/>
      <w:r>
        <w:rPr>
          <w:rFonts w:ascii="Times New Roman" w:hAnsi="Times New Roman"/>
          <w:highlight w:val="yellow"/>
        </w:rPr>
        <w:t xml:space="preserve"> </w:t>
      </w:r>
      <w:r w:rsidRPr="007502AB">
        <w:rPr>
          <w:rFonts w:ascii="Times New Roman" w:hAnsi="Times New Roman"/>
          <w:highlight w:val="yellow"/>
        </w:rPr>
        <w:t xml:space="preserve">diapo </w:t>
      </w:r>
      <w:r w:rsidR="003B0546">
        <w:rPr>
          <w:rFonts w:ascii="Times New Roman" w:hAnsi="Times New Roman"/>
          <w:highlight w:val="yellow"/>
        </w:rPr>
        <w:t>24</w:t>
      </w:r>
      <w:r w:rsidRPr="007502AB">
        <w:rPr>
          <w:rFonts w:ascii="Times New Roman" w:hAnsi="Times New Roman"/>
          <w:highlight w:val="yellow"/>
        </w:rPr>
        <w:t>)</w:t>
      </w:r>
    </w:p>
    <w:p w:rsidR="001704C0" w:rsidRDefault="001704C0" w:rsidP="001704C0">
      <w:pPr>
        <w:jc w:val="both"/>
        <w:rPr>
          <w:rFonts w:ascii="Times New Roman" w:hAnsi="Times New Roman"/>
        </w:rPr>
      </w:pPr>
      <w:r w:rsidRPr="007502AB">
        <w:rPr>
          <w:rFonts w:ascii="Times New Roman" w:hAnsi="Times New Roman"/>
          <w:highlight w:val="yellow"/>
        </w:rPr>
        <w:t>(</w:t>
      </w:r>
      <w:proofErr w:type="gramStart"/>
      <w:r w:rsidRPr="007502AB">
        <w:rPr>
          <w:rFonts w:ascii="Times New Roman" w:hAnsi="Times New Roman"/>
          <w:highlight w:val="yellow"/>
        </w:rPr>
        <w:t>diapo</w:t>
      </w:r>
      <w:proofErr w:type="gramEnd"/>
      <w:r w:rsidRPr="007502AB">
        <w:rPr>
          <w:rFonts w:ascii="Times New Roman" w:hAnsi="Times New Roman"/>
          <w:highlight w:val="yellow"/>
        </w:rPr>
        <w:t xml:space="preserve"> </w:t>
      </w:r>
      <w:r w:rsidR="003B0546">
        <w:rPr>
          <w:rFonts w:ascii="Times New Roman" w:hAnsi="Times New Roman"/>
          <w:highlight w:val="yellow"/>
        </w:rPr>
        <w:t>25</w:t>
      </w:r>
      <w:r w:rsidRPr="007502AB">
        <w:rPr>
          <w:rFonts w:ascii="Times New Roman" w:hAnsi="Times New Roman"/>
          <w:highlight w:val="yellow"/>
        </w:rPr>
        <w:t>)</w:t>
      </w:r>
    </w:p>
    <w:p w:rsidR="009F5A59" w:rsidRDefault="009F5A59" w:rsidP="00F47771">
      <w:pPr>
        <w:jc w:val="both"/>
        <w:rPr>
          <w:rFonts w:ascii="Times New Roman" w:hAnsi="Times New Roman"/>
        </w:rPr>
      </w:pPr>
    </w:p>
    <w:p w:rsidR="009F5A59" w:rsidRDefault="009F5A59" w:rsidP="00F47771">
      <w:pPr>
        <w:jc w:val="both"/>
        <w:rPr>
          <w:rFonts w:ascii="Times New Roman" w:hAnsi="Times New Roman"/>
        </w:rPr>
      </w:pPr>
      <w:r>
        <w:rPr>
          <w:rFonts w:ascii="Times New Roman" w:hAnsi="Times New Roman"/>
        </w:rPr>
        <w:t>J’espère avoir réussi à vous aider à mieux comprendre certaines des positions de la Pologne dans le concert des nations.</w:t>
      </w:r>
    </w:p>
    <w:p w:rsidR="009F5A59" w:rsidRDefault="009F5A59" w:rsidP="00F47771">
      <w:pPr>
        <w:jc w:val="both"/>
        <w:rPr>
          <w:rFonts w:ascii="Times New Roman" w:hAnsi="Times New Roman"/>
        </w:rPr>
      </w:pPr>
      <w:r>
        <w:rPr>
          <w:rFonts w:ascii="Times New Roman" w:hAnsi="Times New Roman"/>
        </w:rPr>
        <w:t>Je suis à votre disposition pour répondre à d’éventuelles questions.</w:t>
      </w:r>
    </w:p>
    <w:p w:rsidR="00FC73BB" w:rsidRPr="00FC1073" w:rsidRDefault="009F5A59" w:rsidP="00F47771">
      <w:pPr>
        <w:jc w:val="both"/>
        <w:rPr>
          <w:rFonts w:ascii="Times New Roman" w:hAnsi="Times New Roman"/>
        </w:rPr>
      </w:pPr>
      <w:r>
        <w:rPr>
          <w:rFonts w:ascii="Times New Roman" w:hAnsi="Times New Roman"/>
        </w:rPr>
        <w:t>Je vous remercie pour votre attention.</w:t>
      </w:r>
    </w:p>
    <w:sectPr w:rsidR="00FC73BB" w:rsidRPr="00FC1073" w:rsidSect="00F47771">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1CAD"/>
    <w:multiLevelType w:val="hybridMultilevel"/>
    <w:tmpl w:val="3A4E3AA0"/>
    <w:lvl w:ilvl="0" w:tplc="F9A866B8">
      <w:start w:val="12"/>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7771"/>
    <w:rsid w:val="00000FA2"/>
    <w:rsid w:val="00024D04"/>
    <w:rsid w:val="001704C0"/>
    <w:rsid w:val="001974BD"/>
    <w:rsid w:val="001D01C2"/>
    <w:rsid w:val="001E51AD"/>
    <w:rsid w:val="001F26A2"/>
    <w:rsid w:val="00274342"/>
    <w:rsid w:val="002B58B2"/>
    <w:rsid w:val="00306019"/>
    <w:rsid w:val="00311562"/>
    <w:rsid w:val="003472F4"/>
    <w:rsid w:val="003B0546"/>
    <w:rsid w:val="003B78B6"/>
    <w:rsid w:val="003C4B9C"/>
    <w:rsid w:val="003E6827"/>
    <w:rsid w:val="00424AE5"/>
    <w:rsid w:val="004565F4"/>
    <w:rsid w:val="00475FDD"/>
    <w:rsid w:val="00562913"/>
    <w:rsid w:val="00627605"/>
    <w:rsid w:val="00636084"/>
    <w:rsid w:val="00651815"/>
    <w:rsid w:val="0067034E"/>
    <w:rsid w:val="00680E28"/>
    <w:rsid w:val="00693735"/>
    <w:rsid w:val="006A078B"/>
    <w:rsid w:val="006B276D"/>
    <w:rsid w:val="006C2AFC"/>
    <w:rsid w:val="007502AB"/>
    <w:rsid w:val="007C45CE"/>
    <w:rsid w:val="007F436C"/>
    <w:rsid w:val="008B26B2"/>
    <w:rsid w:val="009235B6"/>
    <w:rsid w:val="009346DB"/>
    <w:rsid w:val="009B40B6"/>
    <w:rsid w:val="009F5A59"/>
    <w:rsid w:val="00AC55E6"/>
    <w:rsid w:val="00B5772A"/>
    <w:rsid w:val="00B673CD"/>
    <w:rsid w:val="00B67C63"/>
    <w:rsid w:val="00BF1443"/>
    <w:rsid w:val="00C9170F"/>
    <w:rsid w:val="00C93B3F"/>
    <w:rsid w:val="00CA4A5F"/>
    <w:rsid w:val="00CC4EEE"/>
    <w:rsid w:val="00CD6939"/>
    <w:rsid w:val="00DC17BD"/>
    <w:rsid w:val="00DC5D5A"/>
    <w:rsid w:val="00EA34E2"/>
    <w:rsid w:val="00F45A20"/>
    <w:rsid w:val="00F47771"/>
    <w:rsid w:val="00FA399B"/>
    <w:rsid w:val="00FC011A"/>
    <w:rsid w:val="00FC1073"/>
    <w:rsid w:val="00FC73B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2A"/>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3472F4"/>
    <w:pPr>
      <w:ind w:left="720"/>
      <w:contextualSpacing/>
    </w:pPr>
  </w:style>
</w:styles>
</file>

<file path=word/webSettings.xml><?xml version="1.0" encoding="utf-8"?>
<w:webSettings xmlns:r="http://schemas.openxmlformats.org/officeDocument/2006/relationships" xmlns:w="http://schemas.openxmlformats.org/wordprocessingml/2006/main">
  <w:divs>
    <w:div w:id="1884754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10</Pages>
  <Words>3599</Words>
  <Characters>20517</Characters>
  <Application>Microsoft Macintosh Word</Application>
  <DocSecurity>0</DocSecurity>
  <Lines>170</Lines>
  <Paragraphs>41</Paragraphs>
  <ScaleCrop>false</ScaleCrop>
  <Company>56 International</Company>
  <LinksUpToDate>false</LinksUpToDate>
  <CharactersWithSpaces>25196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Jean-Sébastien Tavernier</cp:lastModifiedBy>
  <cp:revision>28</cp:revision>
  <cp:lastPrinted>2015-02-26T21:38:00Z</cp:lastPrinted>
  <dcterms:created xsi:type="dcterms:W3CDTF">2015-02-26T08:18:00Z</dcterms:created>
  <dcterms:modified xsi:type="dcterms:W3CDTF">2015-02-27T08:27:00Z</dcterms:modified>
</cp:coreProperties>
</file>